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3833FE" w14:paraId="68A8C8F9" w14:textId="77777777" w:rsidTr="006C5E3D">
        <w:tc>
          <w:tcPr>
            <w:tcW w:w="4395" w:type="dxa"/>
          </w:tcPr>
          <w:p w14:paraId="6E24A5AE" w14:textId="77777777" w:rsidR="003833FE" w:rsidRPr="003833FE" w:rsidRDefault="003833FE" w:rsidP="003833FE">
            <w:pPr>
              <w:jc w:val="center"/>
              <w:rPr>
                <w:b w:val="0"/>
                <w:i w:val="0"/>
                <w:sz w:val="26"/>
              </w:rPr>
            </w:pPr>
            <w:r>
              <w:rPr>
                <w:b w:val="0"/>
                <w:i w:val="0"/>
                <w:sz w:val="26"/>
              </w:rPr>
              <w:t>PHÒNG GDĐT NÚI THÀNH</w:t>
            </w:r>
          </w:p>
        </w:tc>
        <w:tc>
          <w:tcPr>
            <w:tcW w:w="5812" w:type="dxa"/>
          </w:tcPr>
          <w:p w14:paraId="0EF5040B" w14:textId="77777777" w:rsidR="003833FE" w:rsidRPr="003833FE" w:rsidRDefault="003833FE" w:rsidP="003833FE">
            <w:pPr>
              <w:jc w:val="center"/>
              <w:rPr>
                <w:i w:val="0"/>
                <w:sz w:val="26"/>
              </w:rPr>
            </w:pPr>
            <w:r w:rsidRPr="003833FE">
              <w:rPr>
                <w:i w:val="0"/>
                <w:sz w:val="26"/>
              </w:rPr>
              <w:t>CỘNG HÒA XÃ HỘI CHỦ NGHĨA VIỆT NAM</w:t>
            </w:r>
          </w:p>
        </w:tc>
      </w:tr>
      <w:tr w:rsidR="003833FE" w14:paraId="02D7FACD" w14:textId="77777777" w:rsidTr="006C5E3D">
        <w:tc>
          <w:tcPr>
            <w:tcW w:w="4395" w:type="dxa"/>
          </w:tcPr>
          <w:p w14:paraId="2E32F464" w14:textId="77777777" w:rsidR="003833FE" w:rsidRDefault="003833FE" w:rsidP="003833FE">
            <w:pPr>
              <w:jc w:val="center"/>
              <w:rPr>
                <w:i w:val="0"/>
              </w:rPr>
            </w:pPr>
            <w:r>
              <w:rPr>
                <w:i w:val="0"/>
              </w:rPr>
              <w:t>TRƯỜNG MG VÀNH KHUYÊN</w:t>
            </w:r>
          </w:p>
        </w:tc>
        <w:tc>
          <w:tcPr>
            <w:tcW w:w="5812" w:type="dxa"/>
          </w:tcPr>
          <w:p w14:paraId="73D6646F" w14:textId="77777777" w:rsidR="003833FE" w:rsidRDefault="003833FE" w:rsidP="003833FE">
            <w:pPr>
              <w:jc w:val="center"/>
              <w:rPr>
                <w:i w:val="0"/>
              </w:rPr>
            </w:pPr>
            <w:r>
              <w:rPr>
                <w:i w:val="0"/>
              </w:rPr>
              <w:t>Độc lập – Tự do – Hạnh phúc</w:t>
            </w:r>
          </w:p>
        </w:tc>
      </w:tr>
      <w:tr w:rsidR="003833FE" w14:paraId="4C4E3616" w14:textId="77777777" w:rsidTr="006C5E3D">
        <w:tc>
          <w:tcPr>
            <w:tcW w:w="4395" w:type="dxa"/>
          </w:tcPr>
          <w:p w14:paraId="32BD4358" w14:textId="77777777" w:rsidR="003833FE" w:rsidRDefault="00BC6513" w:rsidP="003833FE">
            <w:pPr>
              <w:jc w:val="center"/>
              <w:rPr>
                <w:b w:val="0"/>
                <w:i w:val="0"/>
              </w:rPr>
            </w:pPr>
            <w:r>
              <w:rPr>
                <w:b w:val="0"/>
                <w:i w:val="0"/>
                <w:noProof/>
              </w:rPr>
              <w:pict w14:anchorId="15134FEF">
                <v:shapetype id="_x0000_t32" coordsize="21600,21600" o:spt="32" o:oned="t" path="m,l21600,21600e" filled="f">
                  <v:path arrowok="t" fillok="f" o:connecttype="none"/>
                  <o:lock v:ext="edit" shapetype="t"/>
                </v:shapetype>
                <v:shape id="_x0000_s1028" type="#_x0000_t32" style="position:absolute;left:0;text-align:left;margin-left:58.25pt;margin-top:0;width:87pt;height:0;z-index:251659264;mso-position-horizontal-relative:text;mso-position-vertical-relative:text" o:connectortype="straight"/>
              </w:pict>
            </w:r>
          </w:p>
          <w:p w14:paraId="21CD5BA4" w14:textId="77777777" w:rsidR="003833FE" w:rsidRPr="003833FE" w:rsidRDefault="003833FE" w:rsidP="003833FE">
            <w:pPr>
              <w:jc w:val="center"/>
              <w:rPr>
                <w:b w:val="0"/>
                <w:i w:val="0"/>
              </w:rPr>
            </w:pPr>
            <w:r>
              <w:rPr>
                <w:b w:val="0"/>
                <w:i w:val="0"/>
              </w:rPr>
              <w:t>Số:       /KH-MGVK</w:t>
            </w:r>
          </w:p>
        </w:tc>
        <w:tc>
          <w:tcPr>
            <w:tcW w:w="5812" w:type="dxa"/>
          </w:tcPr>
          <w:p w14:paraId="5E4176CC" w14:textId="77777777" w:rsidR="003833FE" w:rsidRDefault="00BC6513" w:rsidP="003833FE">
            <w:pPr>
              <w:jc w:val="center"/>
              <w:rPr>
                <w:b w:val="0"/>
              </w:rPr>
            </w:pPr>
            <w:r>
              <w:rPr>
                <w:b w:val="0"/>
                <w:noProof/>
              </w:rPr>
              <w:pict w14:anchorId="20EE2E9C">
                <v:shape id="_x0000_s1029" type="#_x0000_t32" style="position:absolute;left:0;text-align:left;margin-left:53.75pt;margin-top:0;width:174pt;height:0;z-index:251660288;mso-position-horizontal-relative:text;mso-position-vertical-relative:text" o:connectortype="straight"/>
              </w:pict>
            </w:r>
          </w:p>
          <w:p w14:paraId="1077503F" w14:textId="3A91804B" w:rsidR="003833FE" w:rsidRPr="003833FE" w:rsidRDefault="003833FE" w:rsidP="003F5923">
            <w:pPr>
              <w:jc w:val="center"/>
              <w:rPr>
                <w:b w:val="0"/>
              </w:rPr>
            </w:pPr>
            <w:r>
              <w:rPr>
                <w:b w:val="0"/>
              </w:rPr>
              <w:t xml:space="preserve">Tam Thạnh, ngày </w:t>
            </w:r>
            <w:r w:rsidR="00CE3724">
              <w:rPr>
                <w:b w:val="0"/>
              </w:rPr>
              <w:t>24</w:t>
            </w:r>
            <w:r>
              <w:rPr>
                <w:b w:val="0"/>
              </w:rPr>
              <w:t xml:space="preserve"> tháng 09 năm 202</w:t>
            </w:r>
            <w:r w:rsidR="003F5923">
              <w:rPr>
                <w:b w:val="0"/>
              </w:rPr>
              <w:t>2</w:t>
            </w:r>
          </w:p>
        </w:tc>
      </w:tr>
    </w:tbl>
    <w:p w14:paraId="6F7DC27B" w14:textId="63DD22F5" w:rsidR="00A01088" w:rsidRDefault="00A01088" w:rsidP="003F5923">
      <w:pPr>
        <w:spacing w:after="0"/>
      </w:pPr>
    </w:p>
    <w:p w14:paraId="469AD661" w14:textId="77777777" w:rsidR="003833FE" w:rsidRPr="003833FE" w:rsidRDefault="003833FE" w:rsidP="003833FE">
      <w:pPr>
        <w:spacing w:after="0"/>
        <w:jc w:val="center"/>
        <w:rPr>
          <w:i w:val="0"/>
        </w:rPr>
      </w:pPr>
      <w:r w:rsidRPr="003833FE">
        <w:rPr>
          <w:i w:val="0"/>
        </w:rPr>
        <w:t xml:space="preserve">KẾ HOẠCH </w:t>
      </w:r>
    </w:p>
    <w:p w14:paraId="3D1F1E15" w14:textId="3E2EB545" w:rsidR="003833FE" w:rsidRDefault="003833FE" w:rsidP="003833FE">
      <w:pPr>
        <w:spacing w:after="0"/>
        <w:jc w:val="center"/>
        <w:rPr>
          <w:i w:val="0"/>
        </w:rPr>
      </w:pPr>
      <w:r w:rsidRPr="003833FE">
        <w:rPr>
          <w:i w:val="0"/>
        </w:rPr>
        <w:t>THỰC HIỆN NHIỆM VỤ NĂM HỌC 202</w:t>
      </w:r>
      <w:r w:rsidR="003F5923">
        <w:rPr>
          <w:i w:val="0"/>
        </w:rPr>
        <w:t>2</w:t>
      </w:r>
      <w:r w:rsidRPr="003833FE">
        <w:rPr>
          <w:i w:val="0"/>
        </w:rPr>
        <w:t>-202</w:t>
      </w:r>
      <w:r w:rsidR="003F5923">
        <w:rPr>
          <w:i w:val="0"/>
        </w:rPr>
        <w:t>3</w:t>
      </w:r>
    </w:p>
    <w:p w14:paraId="6DD1D31C" w14:textId="77777777" w:rsidR="003833FE" w:rsidRPr="003833FE" w:rsidRDefault="00BC6513" w:rsidP="003833FE">
      <w:pPr>
        <w:spacing w:after="0"/>
        <w:jc w:val="center"/>
        <w:rPr>
          <w:i w:val="0"/>
        </w:rPr>
      </w:pPr>
      <w:r>
        <w:rPr>
          <w:i w:val="0"/>
          <w:noProof/>
        </w:rPr>
        <w:pict w14:anchorId="6C7EE5A5">
          <v:shape id="_x0000_s1027" type="#_x0000_t32" style="position:absolute;left:0;text-align:left;margin-left:154.2pt;margin-top:2.45pt;width:156pt;height:0;z-index:251658240" o:connectortype="straight"/>
        </w:pict>
      </w:r>
    </w:p>
    <w:p w14:paraId="5E3F018C" w14:textId="77777777" w:rsidR="003C4EA6" w:rsidRPr="003C4EA6" w:rsidRDefault="003C4EA6" w:rsidP="003C4EA6">
      <w:pPr>
        <w:overflowPunct w:val="0"/>
        <w:autoSpaceDE w:val="0"/>
        <w:autoSpaceDN w:val="0"/>
        <w:adjustRightInd w:val="0"/>
        <w:spacing w:after="60"/>
        <w:ind w:firstLine="720"/>
        <w:jc w:val="both"/>
        <w:textAlignment w:val="baseline"/>
        <w:rPr>
          <w:b w:val="0"/>
          <w:i w:val="0"/>
        </w:rPr>
      </w:pPr>
      <w:bookmarkStart w:id="0" w:name="_Hlk104577943"/>
      <w:r w:rsidRPr="003C4EA6">
        <w:rPr>
          <w:b w:val="0"/>
          <w:i w:val="0"/>
        </w:rPr>
        <w:t xml:space="preserve">Căn cứ Quyết định số 2094/QĐ-UBND ngày 10/8/2022 của Ủy ban nhân dân tỉnh Quảng Nam về việc ban hành khung kế hoạch thời gian năm học 2022 - 2023 của giáo dục mầm non, giáo dục phổ thông và giáo dục thường xuyên tỉnh Quảng Nam;  </w:t>
      </w:r>
    </w:p>
    <w:p w14:paraId="04105FF0" w14:textId="77777777" w:rsidR="003C4EA6" w:rsidRPr="003C4EA6" w:rsidRDefault="003833FE" w:rsidP="003C4EA6">
      <w:pPr>
        <w:spacing w:after="0" w:line="240" w:lineRule="auto"/>
        <w:ind w:left="119" w:firstLine="566"/>
        <w:jc w:val="both"/>
        <w:rPr>
          <w:b w:val="0"/>
          <w:i w:val="0"/>
        </w:rPr>
      </w:pPr>
      <w:r w:rsidRPr="00150AA1">
        <w:rPr>
          <w:b w:val="0"/>
          <w:i w:val="0"/>
          <w:iCs/>
        </w:rPr>
        <w:t xml:space="preserve">Căn cứ </w:t>
      </w:r>
      <w:r w:rsidR="003C4EA6" w:rsidRPr="003C4EA6">
        <w:rPr>
          <w:b w:val="0"/>
          <w:i w:val="0"/>
        </w:rPr>
        <w:t>Công văn số 1826/SGDĐT-GDMN ngày 01/9/2022 của Sở Giáo dục và Đào tạo về việc Hướng dẫn nhiệm vụ Giáo dục mầm non (GDMN) năm học 2022 - 2023;</w:t>
      </w:r>
    </w:p>
    <w:p w14:paraId="562FCD39" w14:textId="31E34736" w:rsidR="003833FE" w:rsidRPr="00150AA1" w:rsidRDefault="003833FE" w:rsidP="003C4EA6">
      <w:pPr>
        <w:spacing w:after="0" w:line="240" w:lineRule="auto"/>
        <w:jc w:val="both"/>
        <w:rPr>
          <w:b w:val="0"/>
          <w:i w:val="0"/>
          <w:iCs/>
        </w:rPr>
      </w:pPr>
      <w:r w:rsidRPr="00150AA1">
        <w:rPr>
          <w:b w:val="0"/>
          <w:i w:val="0"/>
          <w:iCs/>
        </w:rPr>
        <w:tab/>
        <w:t>Căn cứ Công văn số</w:t>
      </w:r>
      <w:r w:rsidR="004F2443">
        <w:rPr>
          <w:b w:val="0"/>
          <w:i w:val="0"/>
          <w:iCs/>
        </w:rPr>
        <w:t xml:space="preserve"> 532</w:t>
      </w:r>
      <w:r w:rsidRPr="00150AA1">
        <w:rPr>
          <w:b w:val="0"/>
          <w:i w:val="0"/>
          <w:iCs/>
        </w:rPr>
        <w:t>/PGDĐT</w:t>
      </w:r>
      <w:r w:rsidR="00E83C8A">
        <w:rPr>
          <w:b w:val="0"/>
          <w:i w:val="0"/>
          <w:iCs/>
        </w:rPr>
        <w:t xml:space="preserve"> </w:t>
      </w:r>
      <w:r w:rsidRPr="00150AA1">
        <w:rPr>
          <w:b w:val="0"/>
          <w:i w:val="0"/>
          <w:iCs/>
        </w:rPr>
        <w:t xml:space="preserve"> ngày </w:t>
      </w:r>
      <w:r w:rsidR="004F2443">
        <w:rPr>
          <w:b w:val="0"/>
          <w:i w:val="0"/>
          <w:iCs/>
        </w:rPr>
        <w:t>13</w:t>
      </w:r>
      <w:r w:rsidRPr="00150AA1">
        <w:rPr>
          <w:b w:val="0"/>
          <w:i w:val="0"/>
          <w:iCs/>
        </w:rPr>
        <w:t xml:space="preserve"> tháng 09 năm 202</w:t>
      </w:r>
      <w:r w:rsidR="005A0083">
        <w:rPr>
          <w:b w:val="0"/>
          <w:i w:val="0"/>
          <w:iCs/>
        </w:rPr>
        <w:t>2</w:t>
      </w:r>
      <w:r w:rsidRPr="00150AA1">
        <w:rPr>
          <w:b w:val="0"/>
          <w:i w:val="0"/>
          <w:iCs/>
        </w:rPr>
        <w:t xml:space="preserve"> của Phòng GDĐT Núi Thành về việc Hướng dẫn thực hiện nhiệm vụ năm học 202</w:t>
      </w:r>
      <w:r w:rsidR="005A0083">
        <w:rPr>
          <w:b w:val="0"/>
          <w:i w:val="0"/>
          <w:iCs/>
        </w:rPr>
        <w:t>2</w:t>
      </w:r>
      <w:r w:rsidRPr="00150AA1">
        <w:rPr>
          <w:b w:val="0"/>
          <w:i w:val="0"/>
          <w:iCs/>
        </w:rPr>
        <w:t>-202</w:t>
      </w:r>
      <w:r w:rsidR="005A0083">
        <w:rPr>
          <w:b w:val="0"/>
          <w:i w:val="0"/>
          <w:iCs/>
        </w:rPr>
        <w:t>3</w:t>
      </w:r>
      <w:r w:rsidRPr="00150AA1">
        <w:rPr>
          <w:b w:val="0"/>
          <w:i w:val="0"/>
          <w:iCs/>
        </w:rPr>
        <w:t>;</w:t>
      </w:r>
    </w:p>
    <w:bookmarkEnd w:id="0"/>
    <w:p w14:paraId="02E0E2A5" w14:textId="208CE7EC" w:rsidR="003833FE" w:rsidRPr="00150AA1" w:rsidRDefault="003833FE" w:rsidP="00425C3E">
      <w:pPr>
        <w:spacing w:after="0" w:line="240" w:lineRule="auto"/>
        <w:ind w:left="129" w:hanging="10"/>
        <w:jc w:val="both"/>
        <w:rPr>
          <w:b w:val="0"/>
          <w:i w:val="0"/>
          <w:iCs/>
        </w:rPr>
      </w:pPr>
      <w:r w:rsidRPr="00150AA1">
        <w:rPr>
          <w:b w:val="0"/>
          <w:i w:val="0"/>
          <w:iCs/>
        </w:rPr>
        <w:tab/>
      </w:r>
      <w:r w:rsidRPr="00150AA1">
        <w:rPr>
          <w:b w:val="0"/>
          <w:i w:val="0"/>
          <w:iCs/>
        </w:rPr>
        <w:tab/>
        <w:t>Căn cứ tình hình thực tế, trường MG Vành Khuyên xây dựng kế hoạch thực hiện nhiệm vụ năm học 202</w:t>
      </w:r>
      <w:r w:rsidR="005A0083">
        <w:rPr>
          <w:b w:val="0"/>
          <w:i w:val="0"/>
          <w:iCs/>
        </w:rPr>
        <w:t>2</w:t>
      </w:r>
      <w:r w:rsidRPr="00150AA1">
        <w:rPr>
          <w:b w:val="0"/>
          <w:i w:val="0"/>
          <w:iCs/>
        </w:rPr>
        <w:t>-202</w:t>
      </w:r>
      <w:r w:rsidR="005A0083">
        <w:rPr>
          <w:b w:val="0"/>
          <w:i w:val="0"/>
          <w:iCs/>
        </w:rPr>
        <w:t>3</w:t>
      </w:r>
      <w:r w:rsidRPr="00150AA1">
        <w:rPr>
          <w:b w:val="0"/>
          <w:i w:val="0"/>
          <w:iCs/>
        </w:rPr>
        <w:t xml:space="preserve"> như sau: </w:t>
      </w:r>
    </w:p>
    <w:p w14:paraId="08638CBE" w14:textId="77777777" w:rsidR="003833FE" w:rsidRPr="003833FE" w:rsidRDefault="003833FE" w:rsidP="003833FE">
      <w:pPr>
        <w:spacing w:after="0"/>
        <w:ind w:left="129" w:firstLine="551"/>
        <w:jc w:val="both"/>
        <w:rPr>
          <w:i w:val="0"/>
        </w:rPr>
      </w:pPr>
      <w:r w:rsidRPr="003833FE">
        <w:rPr>
          <w:i w:val="0"/>
        </w:rPr>
        <w:t xml:space="preserve">I. </w:t>
      </w:r>
      <w:r w:rsidRPr="003833FE">
        <w:rPr>
          <w:bCs/>
          <w:i w:val="0"/>
          <w:lang w:val="vi-VN"/>
        </w:rPr>
        <w:t>N</w:t>
      </w:r>
      <w:r w:rsidRPr="003833FE">
        <w:rPr>
          <w:bCs/>
          <w:i w:val="0"/>
        </w:rPr>
        <w:t>hiệm vụ chung</w:t>
      </w:r>
    </w:p>
    <w:p w14:paraId="0623F903" w14:textId="77777777" w:rsidR="003C3227" w:rsidRDefault="003C3227" w:rsidP="003C3227">
      <w:pPr>
        <w:autoSpaceDE w:val="0"/>
        <w:autoSpaceDN w:val="0"/>
        <w:adjustRightInd w:val="0"/>
        <w:spacing w:after="0" w:line="240" w:lineRule="auto"/>
        <w:ind w:firstLine="720"/>
        <w:jc w:val="both"/>
        <w:rPr>
          <w:b w:val="0"/>
          <w:i w:val="0"/>
          <w:color w:val="000000"/>
        </w:rPr>
      </w:pPr>
      <w:r w:rsidRPr="003C3227">
        <w:rPr>
          <w:b w:val="0"/>
          <w:i w:val="0"/>
          <w:color w:val="000000"/>
        </w:rPr>
        <w:t xml:space="preserve">Tiếp tục chủ động xây dựng và triển khai kế hoạch năm học linh hoạt, đảm bảo an toàn tuyệt đối cho trẻ, tổ chức nuôi dưỡng, chăm sóc, giáo dục trẻ đáp ứng yêu cầu của </w:t>
      </w:r>
      <w:r>
        <w:rPr>
          <w:b w:val="0"/>
          <w:i w:val="0"/>
          <w:color w:val="000000"/>
        </w:rPr>
        <w:t>C</w:t>
      </w:r>
      <w:r w:rsidRPr="003C3227">
        <w:rPr>
          <w:b w:val="0"/>
          <w:i w:val="0"/>
          <w:color w:val="000000"/>
        </w:rPr>
        <w:t>hương trình GDMN trong bối cảnh mới; nâng cao hiệu lực, hiệu quả công tác quản lý nhà nước về GDMN; phát triển mạng lưới trường, lớp phù hợp với điều kiện kinh tế - xã hội của địa phương, đáp ứ</w:t>
      </w:r>
      <w:r>
        <w:rPr>
          <w:b w:val="0"/>
          <w:i w:val="0"/>
          <w:color w:val="000000"/>
        </w:rPr>
        <w:t xml:space="preserve">ng nhu </w:t>
      </w:r>
      <w:r w:rsidRPr="003C3227">
        <w:rPr>
          <w:b w:val="0"/>
          <w:i w:val="0"/>
          <w:color w:val="000000"/>
        </w:rPr>
        <w:t xml:space="preserve">cầu đến trường của trẻ theo hướng chuẩn hóa, hiện đại hóa, xã hội hóa và hội nhập quốc tế. Nâng cao chất lượng, phát triển đội ngũ cán bộ quản lý, giáo viên mầm non đáp ứng yêu cầu đổi mới giáo dục. </w:t>
      </w:r>
    </w:p>
    <w:p w14:paraId="6852914F" w14:textId="6D93BC4D" w:rsidR="003C3227" w:rsidRDefault="003C3227" w:rsidP="003C3227">
      <w:pPr>
        <w:autoSpaceDE w:val="0"/>
        <w:autoSpaceDN w:val="0"/>
        <w:adjustRightInd w:val="0"/>
        <w:spacing w:after="0" w:line="240" w:lineRule="auto"/>
        <w:ind w:firstLine="720"/>
        <w:jc w:val="both"/>
        <w:rPr>
          <w:b w:val="0"/>
          <w:i w:val="0"/>
          <w:color w:val="000000"/>
        </w:rPr>
      </w:pPr>
      <w:r w:rsidRPr="003C3227">
        <w:rPr>
          <w:b w:val="0"/>
          <w:i w:val="0"/>
          <w:color w:val="000000"/>
        </w:rPr>
        <w:t xml:space="preserve">Tiếp tục thực hiện chủ đề “Xây dựng trường mầm non xanh - an toàn - thân thiện trong </w:t>
      </w:r>
      <w:r>
        <w:rPr>
          <w:b w:val="0"/>
          <w:i w:val="0"/>
          <w:color w:val="000000"/>
        </w:rPr>
        <w:t>nhà trường</w:t>
      </w:r>
      <w:r w:rsidRPr="003C3227">
        <w:rPr>
          <w:b w:val="0"/>
          <w:i w:val="0"/>
          <w:color w:val="000000"/>
        </w:rPr>
        <w:t>".</w:t>
      </w:r>
    </w:p>
    <w:p w14:paraId="41085A26" w14:textId="429D74EB" w:rsidR="00605076" w:rsidRDefault="00605076" w:rsidP="003C3227">
      <w:pPr>
        <w:autoSpaceDE w:val="0"/>
        <w:autoSpaceDN w:val="0"/>
        <w:adjustRightInd w:val="0"/>
        <w:spacing w:after="0" w:line="240" w:lineRule="auto"/>
        <w:ind w:firstLine="720"/>
        <w:jc w:val="both"/>
        <w:rPr>
          <w:i w:val="0"/>
        </w:rPr>
      </w:pPr>
      <w:r>
        <w:rPr>
          <w:i w:val="0"/>
        </w:rPr>
        <w:t>II. Nhiệm vụ cụ thể</w:t>
      </w:r>
    </w:p>
    <w:p w14:paraId="20995AEC" w14:textId="77777777" w:rsidR="000A14C9" w:rsidRDefault="00544949" w:rsidP="000A14C9">
      <w:pPr>
        <w:tabs>
          <w:tab w:val="left" w:pos="709"/>
        </w:tabs>
        <w:spacing w:after="0"/>
        <w:jc w:val="both"/>
        <w:rPr>
          <w:b w:val="0"/>
          <w:color w:val="000000"/>
          <w:spacing w:val="-4"/>
        </w:rPr>
      </w:pPr>
      <w:r>
        <w:rPr>
          <w:b w:val="0"/>
          <w:color w:val="000000"/>
          <w:spacing w:val="-4"/>
        </w:rPr>
        <w:tab/>
      </w:r>
      <w:r>
        <w:rPr>
          <w:i w:val="0"/>
          <w:color w:val="000000"/>
          <w:spacing w:val="-4"/>
        </w:rPr>
        <w:t xml:space="preserve">1. </w:t>
      </w:r>
      <w:r w:rsidR="00ED132B" w:rsidRPr="00544949">
        <w:rPr>
          <w:i w:val="0"/>
          <w:color w:val="000000"/>
          <w:spacing w:val="-4"/>
          <w:lang w:val="vi-VN"/>
        </w:rPr>
        <w:t>Nâng cao hiệu lực, hiệu quả công tác quản lý giáo dục</w:t>
      </w:r>
    </w:p>
    <w:p w14:paraId="60D10D4C" w14:textId="7951CF04" w:rsidR="00115EF4" w:rsidRPr="00461BB6" w:rsidRDefault="000A14C9" w:rsidP="000218F2">
      <w:pPr>
        <w:pStyle w:val="NormalWeb"/>
        <w:shd w:val="clear" w:color="auto" w:fill="FFFFFF"/>
        <w:spacing w:before="0" w:beforeAutospacing="0" w:after="0" w:afterAutospacing="0"/>
        <w:jc w:val="both"/>
        <w:rPr>
          <w:b/>
          <w:bCs/>
          <w:color w:val="333333"/>
          <w:sz w:val="28"/>
          <w:szCs w:val="28"/>
        </w:rPr>
      </w:pPr>
      <w:r>
        <w:rPr>
          <w:color w:val="000000"/>
        </w:rPr>
        <w:tab/>
      </w:r>
      <w:r w:rsidR="00461BB6" w:rsidRPr="00461BB6">
        <w:rPr>
          <w:b/>
          <w:bCs/>
          <w:color w:val="000000"/>
          <w:sz w:val="28"/>
          <w:szCs w:val="28"/>
        </w:rPr>
        <w:t xml:space="preserve">* </w:t>
      </w:r>
      <w:r w:rsidR="000218F2" w:rsidRPr="00461BB6">
        <w:rPr>
          <w:b/>
          <w:bCs/>
          <w:color w:val="333333"/>
          <w:sz w:val="28"/>
          <w:szCs w:val="28"/>
        </w:rPr>
        <w:t>Chỉ tiêu: </w:t>
      </w:r>
    </w:p>
    <w:p w14:paraId="019D3F27" w14:textId="1DE3BB58" w:rsidR="000218F2" w:rsidRDefault="00115EF4" w:rsidP="00115EF4">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 xml:space="preserve">- </w:t>
      </w:r>
      <w:r w:rsidR="000218F2">
        <w:rPr>
          <w:color w:val="333333"/>
          <w:sz w:val="28"/>
          <w:szCs w:val="28"/>
        </w:rPr>
        <w:t>100% cán bộ, giáo viên, nhân viên trong nhà trường nắm được các văn bản  quy phạm pháp luật về GDMN, văn bản quản lý chỉ đạo của ngành, lưu trữ đầy đủ và khoa học.</w:t>
      </w:r>
    </w:p>
    <w:p w14:paraId="088C5B3E" w14:textId="2B430F37" w:rsidR="000218F2" w:rsidRDefault="000218F2" w:rsidP="000218F2">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- 41,7% giáo viên được kiểm tra hoạt động sư phạm; </w:t>
      </w:r>
      <w:r w:rsidR="004B373D">
        <w:rPr>
          <w:color w:val="333333"/>
          <w:sz w:val="28"/>
          <w:szCs w:val="28"/>
          <w:lang w:val="nl-NL"/>
        </w:rPr>
        <w:t>58,3</w:t>
      </w:r>
      <w:r>
        <w:rPr>
          <w:color w:val="333333"/>
          <w:sz w:val="28"/>
          <w:szCs w:val="28"/>
          <w:lang w:val="nl-NL"/>
        </w:rPr>
        <w:t xml:space="preserve">% giáo viên </w:t>
      </w:r>
      <w:r w:rsidR="00115EF4">
        <w:rPr>
          <w:color w:val="333333"/>
          <w:sz w:val="28"/>
          <w:szCs w:val="28"/>
          <w:lang w:val="nl-NL"/>
        </w:rPr>
        <w:t>được kiểm tra chuyên đề, 100% giáo viên được k</w:t>
      </w:r>
      <w:r>
        <w:rPr>
          <w:color w:val="333333"/>
          <w:sz w:val="28"/>
          <w:szCs w:val="28"/>
          <w:lang w:val="nl-NL"/>
        </w:rPr>
        <w:t>iểm tra đột xuất</w:t>
      </w:r>
      <w:r w:rsidR="00115EF4">
        <w:rPr>
          <w:color w:val="333333"/>
          <w:sz w:val="28"/>
          <w:szCs w:val="28"/>
          <w:lang w:val="nl-NL"/>
        </w:rPr>
        <w:t>.</w:t>
      </w:r>
    </w:p>
    <w:p w14:paraId="0B95031D" w14:textId="3E550E7D" w:rsidR="000218F2" w:rsidRDefault="000218F2" w:rsidP="000218F2">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- 100% các lớp được kiểm tra về các hoạt động trong năm học theo kế hoạch. Kiểm tra về xây dựng và thực hiện kế hoạch giáo dục của tổ nhóm chuyên môn, của cá nhân giáo viên; thực hiện các cuộc vận động và các phong trào thi đua; công tác </w:t>
      </w:r>
      <w:r w:rsidR="00115EF4">
        <w:rPr>
          <w:color w:val="333333"/>
          <w:sz w:val="28"/>
          <w:szCs w:val="28"/>
          <w:lang w:val="nl-NL"/>
        </w:rPr>
        <w:t>chăm sóc giáo dục trẻ</w:t>
      </w:r>
      <w:r>
        <w:rPr>
          <w:color w:val="333333"/>
          <w:sz w:val="28"/>
          <w:szCs w:val="28"/>
          <w:lang w:val="nl-NL"/>
        </w:rPr>
        <w:t>.</w:t>
      </w:r>
    </w:p>
    <w:p w14:paraId="6EA5273E" w14:textId="3D2835B7" w:rsidR="000218F2" w:rsidRDefault="000218F2" w:rsidP="000218F2">
      <w:pPr>
        <w:pStyle w:val="NormalWeb"/>
        <w:shd w:val="clear" w:color="auto" w:fill="FFFFFF"/>
        <w:spacing w:before="0" w:beforeAutospacing="0" w:after="0" w:afterAutospacing="0"/>
        <w:jc w:val="both"/>
        <w:rPr>
          <w:color w:val="333333"/>
          <w:sz w:val="28"/>
          <w:szCs w:val="28"/>
          <w:lang w:val="nl-NL"/>
        </w:rPr>
      </w:pPr>
      <w:r>
        <w:rPr>
          <w:color w:val="333333"/>
          <w:sz w:val="28"/>
          <w:szCs w:val="28"/>
        </w:rPr>
        <w:t>         - 100% </w:t>
      </w:r>
      <w:r>
        <w:rPr>
          <w:color w:val="333333"/>
          <w:sz w:val="28"/>
          <w:szCs w:val="28"/>
          <w:lang w:val="nl-NL"/>
        </w:rPr>
        <w:t>các lớp thực hiện và hoàn thành các tiêu chí thi đua theo nhiệm vụ năm học do nhà trường đề ra.</w:t>
      </w:r>
    </w:p>
    <w:p w14:paraId="1CA7535A" w14:textId="77777777" w:rsidR="00853849" w:rsidRDefault="00853849" w:rsidP="00115EF4">
      <w:pPr>
        <w:pStyle w:val="NormalWeb"/>
        <w:shd w:val="clear" w:color="auto" w:fill="FFFFFF"/>
        <w:spacing w:before="0" w:beforeAutospacing="0" w:after="0" w:afterAutospacing="0"/>
        <w:ind w:firstLine="720"/>
        <w:jc w:val="both"/>
        <w:rPr>
          <w:b/>
          <w:bCs/>
          <w:color w:val="333333"/>
          <w:sz w:val="28"/>
          <w:szCs w:val="28"/>
          <w:lang w:val="nl-NL"/>
        </w:rPr>
        <w:sectPr w:rsidR="00853849" w:rsidSect="00562D0B">
          <w:headerReference w:type="default" r:id="rId7"/>
          <w:pgSz w:w="11907" w:h="16840" w:code="9"/>
          <w:pgMar w:top="851" w:right="1134" w:bottom="851" w:left="1701" w:header="720" w:footer="720" w:gutter="0"/>
          <w:pgNumType w:start="2"/>
          <w:cols w:space="720"/>
          <w:docGrid w:linePitch="382"/>
        </w:sectPr>
      </w:pPr>
    </w:p>
    <w:p w14:paraId="4AA17C28" w14:textId="483E64A1" w:rsidR="00115EF4" w:rsidRPr="00461BB6" w:rsidRDefault="00461BB6" w:rsidP="00115EF4">
      <w:pPr>
        <w:pStyle w:val="NormalWeb"/>
        <w:shd w:val="clear" w:color="auto" w:fill="FFFFFF"/>
        <w:spacing w:before="0" w:beforeAutospacing="0" w:after="0" w:afterAutospacing="0"/>
        <w:ind w:firstLine="720"/>
        <w:jc w:val="both"/>
        <w:rPr>
          <w:rFonts w:ascii="Roboto" w:hAnsi="Roboto"/>
          <w:b/>
          <w:bCs/>
          <w:color w:val="333333"/>
          <w:sz w:val="20"/>
          <w:szCs w:val="20"/>
        </w:rPr>
      </w:pPr>
      <w:r w:rsidRPr="00461BB6">
        <w:rPr>
          <w:b/>
          <w:bCs/>
          <w:color w:val="333333"/>
          <w:sz w:val="28"/>
          <w:szCs w:val="28"/>
          <w:lang w:val="nl-NL"/>
        </w:rPr>
        <w:lastRenderedPageBreak/>
        <w:t xml:space="preserve">* </w:t>
      </w:r>
      <w:r w:rsidR="00115EF4" w:rsidRPr="00461BB6">
        <w:rPr>
          <w:b/>
          <w:bCs/>
          <w:color w:val="333333"/>
          <w:sz w:val="28"/>
          <w:szCs w:val="28"/>
          <w:lang w:val="nl-NL"/>
        </w:rPr>
        <w:t>Biện pháp:</w:t>
      </w:r>
    </w:p>
    <w:p w14:paraId="47540349" w14:textId="4E4364A8" w:rsidR="00ED132B" w:rsidRPr="000A14C9" w:rsidRDefault="00115EF4" w:rsidP="000A14C9">
      <w:pPr>
        <w:tabs>
          <w:tab w:val="left" w:pos="709"/>
        </w:tabs>
        <w:spacing w:after="0"/>
        <w:jc w:val="both"/>
        <w:rPr>
          <w:b w:val="0"/>
          <w:color w:val="000000"/>
          <w:spacing w:val="-4"/>
        </w:rPr>
      </w:pPr>
      <w:r>
        <w:rPr>
          <w:b w:val="0"/>
          <w:i w:val="0"/>
          <w:color w:val="000000"/>
        </w:rPr>
        <w:tab/>
      </w:r>
      <w:r w:rsidR="00ED132B" w:rsidRPr="00ED132B">
        <w:rPr>
          <w:b w:val="0"/>
          <w:i w:val="0"/>
          <w:color w:val="000000"/>
        </w:rPr>
        <w:t>Triể</w:t>
      </w:r>
      <w:r w:rsidR="000A14C9">
        <w:rPr>
          <w:b w:val="0"/>
          <w:i w:val="0"/>
          <w:color w:val="000000"/>
        </w:rPr>
        <w:t xml:space="preserve">n khai </w:t>
      </w:r>
      <w:r w:rsidR="00ED132B" w:rsidRPr="00ED132B">
        <w:rPr>
          <w:b w:val="0"/>
          <w:i w:val="0"/>
          <w:color w:val="000000"/>
        </w:rPr>
        <w:t>thực hiện các văn bản chỉ đạo của Đảng, Chính phủ, các Bộ, Ngành, của Tỉnh ủy, HĐND, UBND tỉnh Quả</w:t>
      </w:r>
      <w:r w:rsidR="00305C5F">
        <w:rPr>
          <w:b w:val="0"/>
          <w:i w:val="0"/>
          <w:color w:val="000000"/>
        </w:rPr>
        <w:t>ng Nam</w:t>
      </w:r>
      <w:r w:rsidR="00ED132B" w:rsidRPr="00ED132B">
        <w:rPr>
          <w:b w:val="0"/>
          <w:i w:val="0"/>
          <w:color w:val="000000"/>
        </w:rPr>
        <w:t xml:space="preserve"> liên quan đến giáo  dục mầm non, trong đó tập trung vào: Nghị định số 105/2020/NĐ-CP của Chính phủ về Quy định chính sách phát triển GDMN; Nghị định số 24/2021/NĐ-CP quy định việc quản lý trong cơ sở giáo dục mầm non và cơ sở giáo dục phổ thông công lập; Nghị quyết số 103/NQ-CP  ngày 11/8/2022 về chính sách hỗ trợ cán bộ quản lý, giáo viên, nhân viên trong  các cơ sở GDMN, giáo dục tiểu học ngoài công lập gặp khó khăn do đại dịch covid-19 và Quyết định số 11/2022/QĐ-TTg về Tín dụng đối với cơ sở GDMN, tiểu học ngoài công lập bị ảnh hưởng bởi đại dịch Covid-19; Thông tư số 52/2020/TT-BGDĐT ban hành Điều lệ Trường mầm non; Thông  tư số 51/2020/TT-BGDĐT về sửa đổi, bổ sung một số nội dung của Chương trình GDMN; Nghị quyết số 27/2021/NQ-HĐND về Quy định chính sách hỗ trợ đối với trẻ em mầm non, học sinh, sinh viên là người dân tộc thiểu số, học sinh, sinh viên khuyết tật đang học tại các cơ sở giáo dục trên địa bàn tỉnh Quả</w:t>
      </w:r>
      <w:r w:rsidR="00305C5F">
        <w:rPr>
          <w:b w:val="0"/>
          <w:i w:val="0"/>
          <w:color w:val="000000"/>
        </w:rPr>
        <w:t>ng Nam</w:t>
      </w:r>
      <w:r w:rsidR="00ED132B" w:rsidRPr="00ED132B">
        <w:rPr>
          <w:b w:val="0"/>
          <w:i w:val="0"/>
          <w:color w:val="000000"/>
        </w:rPr>
        <w:t xml:space="preserve"> giai đoạn 2021-2026</w:t>
      </w:r>
      <w:r w:rsidR="000A14C9">
        <w:rPr>
          <w:b w:val="0"/>
          <w:i w:val="0"/>
          <w:color w:val="000000"/>
        </w:rPr>
        <w:t>;</w:t>
      </w:r>
      <w:r w:rsidR="00ED132B" w:rsidRPr="00ED132B">
        <w:rPr>
          <w:b w:val="0"/>
          <w:i w:val="0"/>
          <w:color w:val="000000"/>
        </w:rPr>
        <w:t xml:space="preserve"> Nghị quyết số 22/2021/NQ-HĐND của HĐND tỉnh Quảng Nam về Quy  định một số chính sách hỗ trợ phát triển giáo dục mầm non trên địa bàn tỉnh Quảng Nam và Nghị quyết số 03/2022/NQ-HĐND Sửa đổi, bổ sung một số điều của Nghị quyết số 22/2021/NQ-HĐND; Kế hoạch số 4448/2020/KH-UBND của UBND tỉnh Quảng Nam về “Phát  triển GDMN trên địa bàn tỉnh Quảng Nam giai đoạn 2020-2025”; Kế hoạch số 4640/2020/KH-UBND về “Xây dựng trường học hạnh phúc” trong các cơ sở</w:t>
      </w:r>
      <w:r w:rsidR="00305C5F">
        <w:rPr>
          <w:b w:val="0"/>
          <w:i w:val="0"/>
          <w:color w:val="000000"/>
        </w:rPr>
        <w:t xml:space="preserve"> giáo </w:t>
      </w:r>
      <w:r w:rsidR="00ED132B" w:rsidRPr="00ED132B">
        <w:rPr>
          <w:b w:val="0"/>
          <w:i w:val="0"/>
          <w:color w:val="000000"/>
        </w:rPr>
        <w:t>dục trên địa bàn tỉnh Quảng Nam; Công văn số 677/UBND-KGVX ngày 27/01/2022 của UBND tỉnh về tăng cường các điều kiện bảo đảm huy động trẻ mầm non đến trường.</w:t>
      </w:r>
    </w:p>
    <w:p w14:paraId="1922CCA0" w14:textId="46D8D74C" w:rsidR="00305C5F" w:rsidRDefault="00ED132B" w:rsidP="00305C5F">
      <w:pPr>
        <w:shd w:val="clear" w:color="auto" w:fill="FFFFFF"/>
        <w:spacing w:after="0" w:line="240" w:lineRule="auto"/>
        <w:ind w:firstLine="567"/>
        <w:jc w:val="both"/>
        <w:rPr>
          <w:b w:val="0"/>
          <w:i w:val="0"/>
        </w:rPr>
      </w:pPr>
      <w:r w:rsidRPr="00ED132B">
        <w:rPr>
          <w:b w:val="0"/>
          <w:i w:val="0"/>
          <w:color w:val="000000"/>
        </w:rPr>
        <w:tab/>
        <w:t xml:space="preserve">Triển khai kịp thời Quyết định số 11/2022/QĐ-TTg ngày 27/4/2022 của Thủ tướng Chính phủ về Tín dụng đối với cơ sở giáo dục mầm non, tiểu học ngoài công lập bị ảnh hưởng bởi đại dịch Covid-19; Công văn số 4021/BGDĐT-GDMN ngày 23/8/2022 của Bộ GDĐT về “Tổng hợp nhu cầu vay vốn theo Quyết định số 11/2022/QĐ-TTg và Công văn số 1775/SGDĐT-GDMN ngày 24/8/2022 về Báo cáo nhu cầu vay vốn theo Quyết định số 11/2022/QĐ-TTg của Thủ tướng Chính phủ đối với cơ sở giáo dục mầm non, tiểu học ngoài công lập bị ảnh hưởng bởi đại dịch Covid-19; </w:t>
      </w:r>
      <w:r w:rsidRPr="00ED132B">
        <w:rPr>
          <w:b w:val="0"/>
          <w:i w:val="0"/>
        </w:rPr>
        <w:t xml:space="preserve">Nghị quyết số 01-NQ/ĐH ngày 30/06/2020 của Huyện ủy Núi Thành về Nghị quyết đại hội đảng bộ huyện Núi Thành lần thứ </w:t>
      </w:r>
      <w:r w:rsidR="00305C5F">
        <w:rPr>
          <w:b w:val="0"/>
          <w:i w:val="0"/>
        </w:rPr>
        <w:t xml:space="preserve">XXII, </w:t>
      </w:r>
      <w:r w:rsidRPr="00ED132B">
        <w:rPr>
          <w:b w:val="0"/>
          <w:i w:val="0"/>
        </w:rPr>
        <w:t>nhiệm kỳ 2020-2025; Công văn số 458/UBND-GDĐT ngày</w:t>
      </w:r>
      <w:r w:rsidR="000C79EF">
        <w:rPr>
          <w:b w:val="0"/>
          <w:i w:val="0"/>
        </w:rPr>
        <w:t xml:space="preserve"> </w:t>
      </w:r>
      <w:r w:rsidRPr="00ED132B">
        <w:rPr>
          <w:b w:val="0"/>
          <w:i w:val="0"/>
        </w:rPr>
        <w:t>12/04/2022 của Uỷ ban nhân dân huyện Núi Thành về Tăng cường các điều kiện bảo đảm huy động trẻ mầm non đến trường; Công văn số 1241/UBND-GDĐT ngày 09/08/2022 của Uỷ ban nhân dân huyện Núi Thành về Tăng cường công tác quản lý cơ sở mầm non độc lập tư thục.</w:t>
      </w:r>
    </w:p>
    <w:p w14:paraId="1783D484" w14:textId="77777777" w:rsidR="009A0DEF" w:rsidRDefault="00ED132B" w:rsidP="009A0DEF">
      <w:pPr>
        <w:shd w:val="clear" w:color="auto" w:fill="FFFFFF"/>
        <w:spacing w:after="0" w:line="240" w:lineRule="auto"/>
        <w:ind w:firstLine="567"/>
        <w:jc w:val="both"/>
        <w:rPr>
          <w:b w:val="0"/>
          <w:i w:val="0"/>
        </w:rPr>
      </w:pPr>
      <w:r w:rsidRPr="00ED132B">
        <w:rPr>
          <w:b w:val="0"/>
          <w:i w:val="0"/>
          <w:color w:val="000000"/>
        </w:rPr>
        <w:t xml:space="preserve">Tiếp tục đổi mới công tác quản lý giáo dục theo hướng phân cấp, phân  quyền, tự chủ gắn với cơ chế giám sát và trách nhiệm giải trình. </w:t>
      </w:r>
    </w:p>
    <w:p w14:paraId="2A954FE4" w14:textId="77777777" w:rsidR="009A0DEF" w:rsidRDefault="00ED132B" w:rsidP="009A0DEF">
      <w:pPr>
        <w:shd w:val="clear" w:color="auto" w:fill="FFFFFF"/>
        <w:spacing w:after="0" w:line="240" w:lineRule="auto"/>
        <w:ind w:firstLine="567"/>
        <w:jc w:val="both"/>
        <w:rPr>
          <w:b w:val="0"/>
          <w:i w:val="0"/>
        </w:rPr>
      </w:pPr>
      <w:r w:rsidRPr="00ED132B">
        <w:rPr>
          <w:b w:val="0"/>
          <w:i w:val="0"/>
          <w:color w:val="000000"/>
        </w:rPr>
        <w:t xml:space="preserve">Giao quyền tự chủ về quản lý thực hiện nhiệm vụ chuyên môn, gắn với nâng cao trách nhiệm giải trình trước xã hội, cơ quan quản lý, bảo đảm việc tham gia của gia đình và xã hội trong quản lý </w:t>
      </w:r>
      <w:r w:rsidR="009A0DEF">
        <w:rPr>
          <w:b w:val="0"/>
          <w:i w:val="0"/>
          <w:color w:val="000000"/>
        </w:rPr>
        <w:t>nhà trường</w:t>
      </w:r>
      <w:r w:rsidRPr="00ED132B">
        <w:rPr>
          <w:b w:val="0"/>
          <w:i w:val="0"/>
          <w:color w:val="000000"/>
        </w:rPr>
        <w:t xml:space="preserve">; </w:t>
      </w:r>
      <w:r w:rsidR="009A0DEF">
        <w:rPr>
          <w:b w:val="0"/>
          <w:i w:val="0"/>
          <w:color w:val="000000"/>
        </w:rPr>
        <w:t>nhà trường</w:t>
      </w:r>
      <w:r w:rsidRPr="00ED132B">
        <w:rPr>
          <w:b w:val="0"/>
          <w:i w:val="0"/>
          <w:color w:val="000000"/>
        </w:rPr>
        <w:t xml:space="preserve"> chủ động trong việc áp dụng các hình thức, phương pháp, mô hình giáo dục tiên tiến; phát triển chương trình nhà trường theo quan điểm giáo dục toàn diện, tích hợp, lấy trẻ làm trung tâm phù hợp với văn hóa, điều kiện của địa phương, nhà trường, khả năng và nhu cầu của trẻ, đảm bảo theo quy định của pháp luật. </w:t>
      </w:r>
    </w:p>
    <w:p w14:paraId="0C2DA486" w14:textId="77777777" w:rsidR="00B919A6" w:rsidRDefault="00ED132B" w:rsidP="00B919A6">
      <w:pPr>
        <w:shd w:val="clear" w:color="auto" w:fill="FFFFFF"/>
        <w:spacing w:after="0" w:line="240" w:lineRule="auto"/>
        <w:ind w:firstLine="567"/>
        <w:jc w:val="both"/>
        <w:rPr>
          <w:b w:val="0"/>
          <w:i w:val="0"/>
        </w:rPr>
      </w:pPr>
      <w:r w:rsidRPr="00ED132B">
        <w:rPr>
          <w:b w:val="0"/>
          <w:i w:val="0"/>
          <w:color w:val="000000"/>
        </w:rPr>
        <w:t xml:space="preserve">Tăng cường chất lượng của công tác lập kế hoạch, đổi mới hình thức, nội dung sinh hoạt chuyên môn bảo đảm quy định, linh hoạt, phù hợp với điều kiện thực tế của </w:t>
      </w:r>
      <w:r w:rsidR="009A0DEF">
        <w:rPr>
          <w:b w:val="0"/>
          <w:i w:val="0"/>
          <w:color w:val="000000"/>
        </w:rPr>
        <w:t>nhà trường</w:t>
      </w:r>
      <w:r w:rsidRPr="00ED132B">
        <w:rPr>
          <w:b w:val="0"/>
          <w:i w:val="0"/>
          <w:color w:val="000000"/>
        </w:rPr>
        <w:t xml:space="preserve">; Sử dụng hệ thống hồ sơ sổ sách đúng quy định, khoa học, tinh gọn, hiệu quả đáp ứng việc thực hiện nhiệm vụ trong </w:t>
      </w:r>
      <w:r w:rsidR="009A0DEF">
        <w:rPr>
          <w:b w:val="0"/>
          <w:i w:val="0"/>
          <w:color w:val="000000"/>
        </w:rPr>
        <w:t>nhà trường</w:t>
      </w:r>
      <w:r w:rsidRPr="00ED132B">
        <w:rPr>
          <w:b w:val="0"/>
          <w:i w:val="0"/>
          <w:color w:val="000000"/>
        </w:rPr>
        <w:t xml:space="preserve">.  </w:t>
      </w:r>
    </w:p>
    <w:p w14:paraId="3B1F4F71" w14:textId="63B13621" w:rsidR="00B919A6" w:rsidRPr="00B919A6" w:rsidRDefault="00ED132B" w:rsidP="00B919A6">
      <w:pPr>
        <w:shd w:val="clear" w:color="auto" w:fill="FFFFFF"/>
        <w:spacing w:after="0" w:line="240" w:lineRule="auto"/>
        <w:ind w:firstLine="567"/>
        <w:jc w:val="both"/>
        <w:rPr>
          <w:b w:val="0"/>
          <w:i w:val="0"/>
        </w:rPr>
      </w:pPr>
      <w:r w:rsidRPr="00ED132B">
        <w:rPr>
          <w:b w:val="0"/>
          <w:i w:val="0"/>
          <w:color w:val="000000"/>
        </w:rPr>
        <w:t>Thực hiệ</w:t>
      </w:r>
      <w:r w:rsidR="009A0DEF">
        <w:rPr>
          <w:b w:val="0"/>
          <w:i w:val="0"/>
          <w:color w:val="000000"/>
        </w:rPr>
        <w:t xml:space="preserve">n nghiêm túc, </w:t>
      </w:r>
      <w:r w:rsidRPr="00ED132B">
        <w:rPr>
          <w:b w:val="0"/>
          <w:i w:val="0"/>
          <w:color w:val="000000"/>
        </w:rPr>
        <w:t xml:space="preserve">đầy đủ các quy định về tổ chức và hoạt động của </w:t>
      </w:r>
      <w:r w:rsidR="009A0DEF">
        <w:rPr>
          <w:b w:val="0"/>
          <w:i w:val="0"/>
          <w:color w:val="000000"/>
        </w:rPr>
        <w:t>nhà trường</w:t>
      </w:r>
      <w:r w:rsidRPr="00ED132B">
        <w:rPr>
          <w:b w:val="0"/>
          <w:i w:val="0"/>
          <w:color w:val="000000"/>
        </w:rPr>
        <w:t xml:space="preserve"> theo Điều lệ trường mầm non và quy chế tổ chức, hoạt động nhóm trẻ độc lập, lớp mẫu giáo độc lậ</w:t>
      </w:r>
      <w:r w:rsidR="00485106">
        <w:rPr>
          <w:b w:val="0"/>
          <w:i w:val="0"/>
          <w:color w:val="000000"/>
        </w:rPr>
        <w:t xml:space="preserve">p </w:t>
      </w:r>
      <w:r w:rsidRPr="00ED132B">
        <w:rPr>
          <w:b w:val="0"/>
          <w:i w:val="0"/>
          <w:color w:val="000000"/>
        </w:rPr>
        <w:t xml:space="preserve">đối với loại hình tư thục. </w:t>
      </w:r>
    </w:p>
    <w:p w14:paraId="3F0940E5" w14:textId="77777777" w:rsidR="00B919A6" w:rsidRDefault="00ED132B" w:rsidP="00B919A6">
      <w:pPr>
        <w:shd w:val="clear" w:color="auto" w:fill="FFFFFF"/>
        <w:spacing w:after="0" w:line="240" w:lineRule="auto"/>
        <w:ind w:firstLine="567"/>
        <w:jc w:val="both"/>
        <w:rPr>
          <w:b w:val="0"/>
          <w:i w:val="0"/>
        </w:rPr>
      </w:pPr>
      <w:r w:rsidRPr="00ED132B">
        <w:rPr>
          <w:b w:val="0"/>
          <w:i w:val="0"/>
          <w:color w:val="000000"/>
        </w:rPr>
        <w:t xml:space="preserve">Triển khai các nhiệm vụ bảo đảm nguyên tắc tập trung dân chủ, đề cao trách nhiệm của người đứng đầu và thực hiện công khai theo qui định nâng cao chất lượng công tác quản trị </w:t>
      </w:r>
      <w:r w:rsidR="001918ED">
        <w:rPr>
          <w:b w:val="0"/>
          <w:i w:val="0"/>
          <w:color w:val="000000"/>
        </w:rPr>
        <w:t>nhà trường</w:t>
      </w:r>
      <w:r w:rsidRPr="00ED132B">
        <w:rPr>
          <w:b w:val="0"/>
          <w:i w:val="0"/>
          <w:color w:val="000000"/>
        </w:rPr>
        <w:t>; tăng cường đổi mới hình thức, nội dung sinh hoạt chuyên môn, không phát sinh hệ thống hồ sơ sổ sách so với quy đị</w:t>
      </w:r>
      <w:r w:rsidR="001918ED">
        <w:rPr>
          <w:b w:val="0"/>
          <w:i w:val="0"/>
          <w:color w:val="000000"/>
        </w:rPr>
        <w:t>nh</w:t>
      </w:r>
      <w:r w:rsidRPr="00ED132B">
        <w:rPr>
          <w:b w:val="0"/>
          <w:i w:val="0"/>
          <w:color w:val="000000"/>
        </w:rPr>
        <w:t xml:space="preserve">. Thực hiện đúng các quy định về quản lý tài chính trong </w:t>
      </w:r>
      <w:r w:rsidR="001918ED">
        <w:rPr>
          <w:b w:val="0"/>
          <w:i w:val="0"/>
          <w:color w:val="000000"/>
        </w:rPr>
        <w:t>nhà trường</w:t>
      </w:r>
      <w:r w:rsidRPr="00ED132B">
        <w:rPr>
          <w:b w:val="0"/>
          <w:i w:val="0"/>
          <w:color w:val="000000"/>
        </w:rPr>
        <w:t xml:space="preserve">. </w:t>
      </w:r>
      <w:r w:rsidR="001918ED">
        <w:rPr>
          <w:b w:val="0"/>
          <w:i w:val="0"/>
          <w:color w:val="000000"/>
        </w:rPr>
        <w:t>Thực hiện nghiêm việc</w:t>
      </w:r>
      <w:r w:rsidRPr="00ED132B">
        <w:rPr>
          <w:b w:val="0"/>
          <w:i w:val="0"/>
          <w:color w:val="000000"/>
        </w:rPr>
        <w:t xml:space="preserve"> </w:t>
      </w:r>
      <w:r w:rsidR="001918ED">
        <w:rPr>
          <w:b w:val="0"/>
          <w:i w:val="0"/>
          <w:color w:val="000000"/>
        </w:rPr>
        <w:t xml:space="preserve">thực hiện </w:t>
      </w:r>
      <w:r w:rsidRPr="00ED132B">
        <w:rPr>
          <w:b w:val="0"/>
          <w:i w:val="0"/>
          <w:color w:val="000000"/>
        </w:rPr>
        <w:t>các khoản thu đầu năm họ</w:t>
      </w:r>
      <w:r w:rsidR="001918ED">
        <w:rPr>
          <w:b w:val="0"/>
          <w:i w:val="0"/>
          <w:color w:val="000000"/>
        </w:rPr>
        <w:t>c, đảm bảo thu đủ bù chi;</w:t>
      </w:r>
      <w:r w:rsidRPr="00ED132B">
        <w:rPr>
          <w:b w:val="0"/>
          <w:i w:val="0"/>
          <w:color w:val="000000"/>
        </w:rPr>
        <w:t xml:space="preserve"> </w:t>
      </w:r>
      <w:r w:rsidR="001918ED">
        <w:rPr>
          <w:b w:val="0"/>
          <w:i w:val="0"/>
          <w:color w:val="000000"/>
        </w:rPr>
        <w:t xml:space="preserve">xây dựng kế hoạch thu chi cụ thể, rõ ràng và phổ biến rộng rãi đến tất cả phụ huynh trẻ, </w:t>
      </w:r>
      <w:r w:rsidRPr="00ED132B">
        <w:rPr>
          <w:b w:val="0"/>
          <w:i w:val="0"/>
          <w:color w:val="000000"/>
        </w:rPr>
        <w:t xml:space="preserve">xử lý nghiêm cá nhân vi phạm các quy định về quản lý tài chính nhằm chấn chỉnh tình trạng lạm thu, thu sai quy định trong </w:t>
      </w:r>
      <w:r w:rsidR="001F3F66">
        <w:rPr>
          <w:b w:val="0"/>
          <w:i w:val="0"/>
          <w:color w:val="000000"/>
        </w:rPr>
        <w:t>nhà trường</w:t>
      </w:r>
      <w:r w:rsidRPr="00ED132B">
        <w:rPr>
          <w:b w:val="0"/>
          <w:i w:val="0"/>
          <w:color w:val="000000"/>
        </w:rPr>
        <w:t xml:space="preserve">. </w:t>
      </w:r>
    </w:p>
    <w:p w14:paraId="788C4D72" w14:textId="77777777" w:rsidR="00B919A6" w:rsidRDefault="00ED132B" w:rsidP="00B919A6">
      <w:pPr>
        <w:shd w:val="clear" w:color="auto" w:fill="FFFFFF"/>
        <w:spacing w:after="0" w:line="240" w:lineRule="auto"/>
        <w:ind w:firstLine="567"/>
        <w:jc w:val="both"/>
        <w:rPr>
          <w:b w:val="0"/>
          <w:i w:val="0"/>
        </w:rPr>
      </w:pPr>
      <w:r w:rsidRPr="00ED132B">
        <w:rPr>
          <w:b w:val="0"/>
          <w:i w:val="0"/>
          <w:color w:val="000000"/>
        </w:rPr>
        <w:t>Tăng cường ứng dụng công nghệ thông tin, lựa chọn các phần mềm hỗ trợ trong công tác quản lý để thực hiện các hoạt động như lập kế hoạch, theo dõi chỉ đạo, quản lý bán trú, quản lý đồ dùng, đồ</w:t>
      </w:r>
      <w:r w:rsidR="00B919A6">
        <w:rPr>
          <w:b w:val="0"/>
          <w:i w:val="0"/>
          <w:color w:val="000000"/>
        </w:rPr>
        <w:t xml:space="preserve"> chơi,</w:t>
      </w:r>
      <w:r w:rsidRPr="00ED132B">
        <w:rPr>
          <w:b w:val="0"/>
          <w:i w:val="0"/>
          <w:color w:val="000000"/>
        </w:rPr>
        <w:t>…</w:t>
      </w:r>
      <w:r w:rsidR="00B919A6">
        <w:rPr>
          <w:b w:val="0"/>
          <w:i w:val="0"/>
          <w:color w:val="000000"/>
        </w:rPr>
        <w:t xml:space="preserve"> </w:t>
      </w:r>
      <w:r w:rsidRPr="00ED132B">
        <w:rPr>
          <w:b w:val="0"/>
          <w:i w:val="0"/>
          <w:color w:val="000000"/>
        </w:rPr>
        <w:t>đảm bảo qui định nhằm nâng cao chất lượng quản lý điều hành hoạt động của nhà trường.</w:t>
      </w:r>
    </w:p>
    <w:p w14:paraId="7C7A4919" w14:textId="77777777" w:rsidR="009A1D3F" w:rsidRDefault="00ED132B" w:rsidP="009A1D3F">
      <w:pPr>
        <w:shd w:val="clear" w:color="auto" w:fill="FFFFFF"/>
        <w:spacing w:after="0" w:line="240" w:lineRule="auto"/>
        <w:ind w:firstLine="567"/>
        <w:jc w:val="both"/>
        <w:rPr>
          <w:b w:val="0"/>
          <w:i w:val="0"/>
        </w:rPr>
      </w:pPr>
      <w:r w:rsidRPr="00A16879">
        <w:rPr>
          <w:b w:val="0"/>
          <w:i w:val="0"/>
        </w:rPr>
        <w:t>Nâng cao hiệu quả công tác thanh tra, kiểm tra, giám sát việc thực hiện công tác phòng, chống tham nhũng và các quy định của Pháp luật đối với cơ sở GDMN, xử lý nghiêm những tổ chức và cá nhân vi phạm. Tăng cường công tác</w:t>
      </w:r>
      <w:r w:rsidRPr="00B919A6">
        <w:rPr>
          <w:b w:val="0"/>
          <w:i w:val="0"/>
          <w:color w:val="FF0000"/>
        </w:rPr>
        <w:t xml:space="preserve"> </w:t>
      </w:r>
      <w:r w:rsidR="00A16879">
        <w:rPr>
          <w:b w:val="0"/>
          <w:i w:val="0"/>
        </w:rPr>
        <w:t>t</w:t>
      </w:r>
      <w:r w:rsidR="000A7E17" w:rsidRPr="00F16438">
        <w:rPr>
          <w:b w:val="0"/>
          <w:i w:val="0"/>
        </w:rPr>
        <w:t xml:space="preserve">ham mưu </w:t>
      </w:r>
      <w:r w:rsidR="00A16879">
        <w:rPr>
          <w:b w:val="0"/>
          <w:i w:val="0"/>
        </w:rPr>
        <w:t xml:space="preserve">với </w:t>
      </w:r>
      <w:r w:rsidR="000A7E17" w:rsidRPr="00F16438">
        <w:rPr>
          <w:b w:val="0"/>
          <w:i w:val="0"/>
        </w:rPr>
        <w:t xml:space="preserve">UBND xã </w:t>
      </w:r>
      <w:r w:rsidR="00A16879">
        <w:rPr>
          <w:b w:val="0"/>
          <w:i w:val="0"/>
        </w:rPr>
        <w:t>trong việc</w:t>
      </w:r>
      <w:r w:rsidR="000A7E17" w:rsidRPr="00F16438">
        <w:rPr>
          <w:b w:val="0"/>
          <w:i w:val="0"/>
          <w:lang w:val="vi-VN"/>
        </w:rPr>
        <w:t xml:space="preserve"> kiểm tra, giám sát đối với việc thực hiện các qui định đối với các nhóm trẻ</w:t>
      </w:r>
      <w:r w:rsidR="000A7E17" w:rsidRPr="00F16438">
        <w:rPr>
          <w:b w:val="0"/>
          <w:i w:val="0"/>
        </w:rPr>
        <w:t xml:space="preserve"> </w:t>
      </w:r>
      <w:r w:rsidR="000A7E17" w:rsidRPr="00F16438">
        <w:rPr>
          <w:b w:val="0"/>
          <w:i w:val="0"/>
          <w:lang w:val="vi-VN"/>
        </w:rPr>
        <w:t>tư thục, đặc biệt là việc cấp phép hoạt động; kiên quyết đình chỉ các nhóm lớp độc lập tư thục không đảm bảo các điều kiện theo qui định; xử lý nghiêm các cá nhân, tổ chức vi phạm. Phối hợp chặt chẽ với các ban ngành, đoàn thể trong việc quản lý nhóm trẻ</w:t>
      </w:r>
      <w:r w:rsidR="000A7E17" w:rsidRPr="00F16438">
        <w:rPr>
          <w:b w:val="0"/>
          <w:i w:val="0"/>
        </w:rPr>
        <w:t xml:space="preserve"> </w:t>
      </w:r>
      <w:r w:rsidR="000A7E17" w:rsidRPr="00F16438">
        <w:rPr>
          <w:b w:val="0"/>
          <w:i w:val="0"/>
          <w:lang w:val="vi-VN"/>
        </w:rPr>
        <w:t>tư thục; huy động sự tham gia của cộng đồng dân cư giám sát việc tổ chức, hoạt động của nhóm trẻ</w:t>
      </w:r>
      <w:r w:rsidR="000A7E17" w:rsidRPr="00F16438">
        <w:rPr>
          <w:b w:val="0"/>
          <w:i w:val="0"/>
        </w:rPr>
        <w:t xml:space="preserve"> </w:t>
      </w:r>
      <w:r w:rsidR="000A7E17" w:rsidRPr="00F16438">
        <w:rPr>
          <w:b w:val="0"/>
          <w:i w:val="0"/>
          <w:lang w:val="vi-VN"/>
        </w:rPr>
        <w:t>tư thục. Đảm bảo 100% các nhóm trẻ</w:t>
      </w:r>
      <w:r w:rsidR="000A7E17" w:rsidRPr="00F16438">
        <w:rPr>
          <w:b w:val="0"/>
          <w:i w:val="0"/>
        </w:rPr>
        <w:t xml:space="preserve"> </w:t>
      </w:r>
      <w:r w:rsidR="000A7E17" w:rsidRPr="00F16438">
        <w:rPr>
          <w:b w:val="0"/>
          <w:i w:val="0"/>
          <w:lang w:val="vi-VN"/>
        </w:rPr>
        <w:t xml:space="preserve">tư thục được cấp giấy phép </w:t>
      </w:r>
      <w:r w:rsidR="000A7E17">
        <w:rPr>
          <w:b w:val="0"/>
          <w:i w:val="0"/>
        </w:rPr>
        <w:t>hoạt động.</w:t>
      </w:r>
    </w:p>
    <w:p w14:paraId="43D431C6" w14:textId="75E17579" w:rsidR="00ED132B" w:rsidRPr="009A1D3F" w:rsidRDefault="00ED132B" w:rsidP="009A1D3F">
      <w:pPr>
        <w:shd w:val="clear" w:color="auto" w:fill="FFFFFF"/>
        <w:spacing w:after="0" w:line="240" w:lineRule="auto"/>
        <w:ind w:firstLine="567"/>
        <w:jc w:val="both"/>
        <w:rPr>
          <w:b w:val="0"/>
          <w:i w:val="0"/>
        </w:rPr>
      </w:pPr>
      <w:r w:rsidRPr="00ED132B">
        <w:rPr>
          <w:b w:val="0"/>
          <w:i w:val="0"/>
          <w:color w:val="000000"/>
        </w:rPr>
        <w:t xml:space="preserve">Đổi mới công tác kiểm tra, giám sát, đánh giá của </w:t>
      </w:r>
      <w:r w:rsidR="009A1D3F">
        <w:rPr>
          <w:b w:val="0"/>
          <w:i w:val="0"/>
          <w:color w:val="000000"/>
        </w:rPr>
        <w:t>nhà trường</w:t>
      </w:r>
      <w:r w:rsidRPr="00ED132B">
        <w:rPr>
          <w:b w:val="0"/>
          <w:i w:val="0"/>
          <w:color w:val="000000"/>
        </w:rPr>
        <w:t xml:space="preserve"> đối với </w:t>
      </w:r>
      <w:r w:rsidR="009A1D3F">
        <w:rPr>
          <w:b w:val="0"/>
          <w:i w:val="0"/>
          <w:color w:val="000000"/>
        </w:rPr>
        <w:t>giáo viên, nhân viên</w:t>
      </w:r>
      <w:r w:rsidRPr="00ED132B">
        <w:rPr>
          <w:b w:val="0"/>
          <w:i w:val="0"/>
          <w:color w:val="000000"/>
        </w:rPr>
        <w:t xml:space="preserve"> theo hướng hiệu quả, đề cao vai trò giám sát, tư vấn, hỗ trợ, tránh hình thức gây áp lự</w:t>
      </w:r>
      <w:r w:rsidR="009A1D3F">
        <w:rPr>
          <w:b w:val="0"/>
          <w:i w:val="0"/>
          <w:color w:val="000000"/>
        </w:rPr>
        <w:t>c cho giáo viên, nhân viên</w:t>
      </w:r>
      <w:r w:rsidRPr="00ED132B">
        <w:rPr>
          <w:b w:val="0"/>
          <w:i w:val="0"/>
          <w:color w:val="000000"/>
        </w:rPr>
        <w:t>; bảo đảm dân chủ, công khai, minh bạch, thực chất, hiệu quả nhằm mục đích thực hiện nghiêm túc các quy định và nâng cao chất lương thực hiện nuôi dưỡng, chăm sóc, giáo dục</w:t>
      </w:r>
      <w:r w:rsidRPr="00ED132B">
        <w:rPr>
          <w:b w:val="0"/>
          <w:i w:val="0"/>
          <w:color w:val="000000"/>
        </w:rPr>
        <w:br/>
        <w:t xml:space="preserve">trong </w:t>
      </w:r>
      <w:r w:rsidR="009A1D3F">
        <w:rPr>
          <w:b w:val="0"/>
          <w:i w:val="0"/>
          <w:color w:val="000000"/>
        </w:rPr>
        <w:t>nhà trường</w:t>
      </w:r>
      <w:r w:rsidRPr="00ED132B">
        <w:rPr>
          <w:b w:val="0"/>
          <w:i w:val="0"/>
          <w:color w:val="000000"/>
        </w:rPr>
        <w:t>.</w:t>
      </w:r>
    </w:p>
    <w:p w14:paraId="39EB9054" w14:textId="05CB2B44" w:rsidR="00F16438" w:rsidRPr="00F16438" w:rsidRDefault="00F16438" w:rsidP="00F16438">
      <w:pPr>
        <w:spacing w:after="0" w:line="240" w:lineRule="auto"/>
        <w:ind w:firstLine="720"/>
        <w:jc w:val="both"/>
        <w:rPr>
          <w:b w:val="0"/>
          <w:i w:val="0"/>
          <w:lang w:val="vi-VN"/>
        </w:rPr>
      </w:pPr>
      <w:r w:rsidRPr="00F16438">
        <w:rPr>
          <w:b w:val="0"/>
          <w:i w:val="0"/>
        </w:rPr>
        <w:t>Thực hiên tốt</w:t>
      </w:r>
      <w:r w:rsidRPr="00F16438">
        <w:rPr>
          <w:b w:val="0"/>
          <w:i w:val="0"/>
          <w:lang w:val="vi-VN"/>
        </w:rPr>
        <w:t xml:space="preserve"> công tác kiểm tra nội bộ trường học </w:t>
      </w:r>
      <w:r w:rsidR="008856C8">
        <w:rPr>
          <w:b w:val="0"/>
          <w:i w:val="0"/>
        </w:rPr>
        <w:t>theo kế hoạch đề ra.</w:t>
      </w:r>
    </w:p>
    <w:p w14:paraId="23F8A188" w14:textId="5D76191F" w:rsidR="00664AD3" w:rsidRDefault="00664AD3" w:rsidP="00664AD3">
      <w:pPr>
        <w:spacing w:after="0" w:line="240" w:lineRule="auto"/>
        <w:ind w:firstLine="680"/>
        <w:jc w:val="both"/>
        <w:rPr>
          <w:i w:val="0"/>
        </w:rPr>
      </w:pPr>
      <w:r>
        <w:rPr>
          <w:i w:val="0"/>
        </w:rPr>
        <w:t>2</w:t>
      </w:r>
      <w:r w:rsidR="00F16438" w:rsidRPr="00CA2592">
        <w:rPr>
          <w:i w:val="0"/>
        </w:rPr>
        <w:t>. Rà soát sắp xếp</w:t>
      </w:r>
      <w:r w:rsidR="00F16438" w:rsidRPr="00CA2592">
        <w:rPr>
          <w:i w:val="0"/>
          <w:lang w:val="vi-VN"/>
        </w:rPr>
        <w:t xml:space="preserve"> phát triển mạng lưới trường</w:t>
      </w:r>
      <w:r w:rsidR="00F16438" w:rsidRPr="00CA2592">
        <w:rPr>
          <w:i w:val="0"/>
        </w:rPr>
        <w:t>,</w:t>
      </w:r>
      <w:r w:rsidR="00F16438" w:rsidRPr="00CA2592">
        <w:rPr>
          <w:i w:val="0"/>
          <w:lang w:val="vi-VN"/>
        </w:rPr>
        <w:t xml:space="preserve"> lớp</w:t>
      </w:r>
      <w:r w:rsidR="00F16438" w:rsidRPr="00CA2592">
        <w:rPr>
          <w:i w:val="0"/>
        </w:rPr>
        <w:t>;</w:t>
      </w:r>
      <w:r w:rsidR="00F16438" w:rsidRPr="00CA2592">
        <w:rPr>
          <w:i w:val="0"/>
          <w:lang w:val="vi-VN"/>
        </w:rPr>
        <w:t xml:space="preserve"> tăng </w:t>
      </w:r>
      <w:r w:rsidR="00F16438" w:rsidRPr="00CA2592">
        <w:rPr>
          <w:i w:val="0"/>
        </w:rPr>
        <w:t>cường cơ sở vật chất trong nhà trường; nâng cao chất lượng kiểm định và xây dựng trường mầm non đạt chuẩn quốc gia</w:t>
      </w:r>
    </w:p>
    <w:p w14:paraId="40797377" w14:textId="30767A27" w:rsidR="00F00A95" w:rsidRDefault="008856C8" w:rsidP="00664AD3">
      <w:pPr>
        <w:spacing w:after="0" w:line="240" w:lineRule="auto"/>
        <w:ind w:firstLine="680"/>
        <w:jc w:val="both"/>
        <w:rPr>
          <w:i w:val="0"/>
        </w:rPr>
      </w:pPr>
      <w:r>
        <w:rPr>
          <w:i w:val="0"/>
        </w:rPr>
        <w:t xml:space="preserve">2.1. </w:t>
      </w:r>
      <w:r w:rsidR="00F00A95">
        <w:rPr>
          <w:i w:val="0"/>
        </w:rPr>
        <w:t>Phát triển mạng lưới trường, lớp</w:t>
      </w:r>
    </w:p>
    <w:p w14:paraId="77B43690" w14:textId="6B30A2D3" w:rsidR="008856C8" w:rsidRDefault="00F00A95" w:rsidP="00664AD3">
      <w:pPr>
        <w:spacing w:after="0" w:line="240" w:lineRule="auto"/>
        <w:ind w:firstLine="680"/>
        <w:jc w:val="both"/>
        <w:rPr>
          <w:i w:val="0"/>
        </w:rPr>
      </w:pPr>
      <w:r>
        <w:rPr>
          <w:i w:val="0"/>
        </w:rPr>
        <w:t xml:space="preserve">* </w:t>
      </w:r>
      <w:r w:rsidR="008856C8">
        <w:rPr>
          <w:i w:val="0"/>
        </w:rPr>
        <w:t>Chỉ tiêu:</w:t>
      </w:r>
    </w:p>
    <w:p w14:paraId="082A60B0" w14:textId="77777777" w:rsidR="00F00A95" w:rsidRPr="00664AD3" w:rsidRDefault="00F00A95" w:rsidP="00F00A95">
      <w:pPr>
        <w:spacing w:after="0"/>
        <w:ind w:firstLine="720"/>
        <w:jc w:val="both"/>
        <w:rPr>
          <w:b w:val="0"/>
          <w:i w:val="0"/>
          <w:color w:val="000000"/>
        </w:rPr>
      </w:pPr>
      <w:r w:rsidRPr="00664AD3">
        <w:rPr>
          <w:b w:val="0"/>
          <w:i w:val="0"/>
          <w:color w:val="000000"/>
        </w:rPr>
        <w:t>Tham mưu với các cấp lãnh đạo củng cố, mở rộng quy mô, mạng lưới cơ sở giáo dục mầm non phù hợp với tình hình thực tế của mỗi địa phương  đảm bảo theo theo Thông tư số 13/2020/TT-BGDĐT của Bộ GDĐT, đáp ứng nhu cầu chăm sóc giáo dục trẻ, thu hút nguồn vốn hỗ trợ từ các tổ chức, cá nhân, các doanh nghiệp để phát triển mạng lưới trường lớp, tăng tỉ lệ huy động trẻ đến trườ</w:t>
      </w:r>
      <w:r>
        <w:rPr>
          <w:b w:val="0"/>
          <w:i w:val="0"/>
          <w:color w:val="000000"/>
        </w:rPr>
        <w:t>ng từ 88-9</w:t>
      </w:r>
      <w:r w:rsidRPr="00664AD3">
        <w:rPr>
          <w:b w:val="0"/>
          <w:i w:val="0"/>
          <w:color w:val="000000"/>
        </w:rPr>
        <w:t xml:space="preserve">2% trẻ em độ tuổi mẫu giáo, trong đó 100% trẻ mẫu giáo 5 tuổi được đến trường, tỷ lệ huy động trẻ </w:t>
      </w:r>
      <w:r>
        <w:rPr>
          <w:b w:val="0"/>
          <w:i w:val="0"/>
          <w:color w:val="000000"/>
        </w:rPr>
        <w:t>nhà trẻ</w:t>
      </w:r>
      <w:r w:rsidRPr="00664AD3">
        <w:rPr>
          <w:b w:val="0"/>
          <w:i w:val="0"/>
          <w:color w:val="000000"/>
        </w:rPr>
        <w:t xml:space="preserve"> trong các </w:t>
      </w:r>
      <w:r>
        <w:rPr>
          <w:b w:val="0"/>
          <w:i w:val="0"/>
          <w:color w:val="000000"/>
        </w:rPr>
        <w:t>lớp tư thục</w:t>
      </w:r>
      <w:r w:rsidRPr="00664AD3">
        <w:rPr>
          <w:b w:val="0"/>
          <w:i w:val="0"/>
          <w:color w:val="000000"/>
        </w:rPr>
        <w:t xml:space="preserve"> đạt từ 30% trở lên.</w:t>
      </w:r>
    </w:p>
    <w:p w14:paraId="4424C06C" w14:textId="42B7E7FF" w:rsidR="008856C8" w:rsidRPr="008856C8" w:rsidRDefault="008856C8" w:rsidP="008856C8">
      <w:pPr>
        <w:autoSpaceDE w:val="0"/>
        <w:autoSpaceDN w:val="0"/>
        <w:adjustRightInd w:val="0"/>
        <w:spacing w:after="0" w:line="240" w:lineRule="auto"/>
        <w:ind w:firstLine="720"/>
        <w:jc w:val="both"/>
        <w:rPr>
          <w:b w:val="0"/>
          <w:bCs/>
          <w:i w:val="0"/>
          <w:iCs/>
          <w:color w:val="000000"/>
        </w:rPr>
      </w:pPr>
      <w:r w:rsidRPr="008856C8">
        <w:rPr>
          <w:b w:val="0"/>
          <w:bCs/>
          <w:i w:val="0"/>
          <w:iCs/>
          <w:color w:val="000000"/>
        </w:rPr>
        <w:t xml:space="preserve">- </w:t>
      </w:r>
      <w:r w:rsidR="003553AA">
        <w:rPr>
          <w:b w:val="0"/>
          <w:bCs/>
          <w:i w:val="0"/>
          <w:iCs/>
          <w:color w:val="000000"/>
        </w:rPr>
        <w:t>Huy động t</w:t>
      </w:r>
      <w:r w:rsidRPr="008856C8">
        <w:rPr>
          <w:b w:val="0"/>
          <w:bCs/>
          <w:i w:val="0"/>
          <w:iCs/>
          <w:color w:val="000000"/>
        </w:rPr>
        <w:t xml:space="preserve">rẻ nhà trẻ: </w:t>
      </w:r>
      <w:r w:rsidR="003132A4">
        <w:rPr>
          <w:b w:val="0"/>
          <w:bCs/>
          <w:i w:val="0"/>
          <w:iCs/>
          <w:color w:val="000000"/>
        </w:rPr>
        <w:t>22</w:t>
      </w:r>
      <w:r w:rsidRPr="008856C8">
        <w:rPr>
          <w:b w:val="0"/>
          <w:bCs/>
          <w:i w:val="0"/>
          <w:iCs/>
          <w:color w:val="000000"/>
        </w:rPr>
        <w:t>/</w:t>
      </w:r>
      <w:r w:rsidR="003132A4">
        <w:rPr>
          <w:b w:val="0"/>
          <w:bCs/>
          <w:i w:val="0"/>
          <w:iCs/>
          <w:color w:val="000000"/>
        </w:rPr>
        <w:t>5</w:t>
      </w:r>
      <w:r w:rsidR="003553AA">
        <w:rPr>
          <w:b w:val="0"/>
          <w:bCs/>
          <w:i w:val="0"/>
          <w:iCs/>
          <w:color w:val="000000"/>
        </w:rPr>
        <w:t>0</w:t>
      </w:r>
      <w:r w:rsidRPr="008856C8">
        <w:rPr>
          <w:b w:val="0"/>
          <w:bCs/>
          <w:i w:val="0"/>
          <w:iCs/>
          <w:color w:val="000000"/>
        </w:rPr>
        <w:t xml:space="preserve"> trẻ, đạt tỷ lệ </w:t>
      </w:r>
      <w:r w:rsidR="003132A4">
        <w:rPr>
          <w:b w:val="0"/>
          <w:bCs/>
          <w:i w:val="0"/>
          <w:iCs/>
          <w:color w:val="000000"/>
        </w:rPr>
        <w:t>4</w:t>
      </w:r>
      <w:r w:rsidR="0073463A">
        <w:rPr>
          <w:b w:val="0"/>
          <w:bCs/>
          <w:i w:val="0"/>
          <w:iCs/>
          <w:color w:val="000000"/>
        </w:rPr>
        <w:t>4</w:t>
      </w:r>
      <w:r w:rsidRPr="008856C8">
        <w:rPr>
          <w:b w:val="0"/>
          <w:bCs/>
          <w:i w:val="0"/>
          <w:iCs/>
          <w:color w:val="000000"/>
        </w:rPr>
        <w:t>% (học tại 2 nhóm trẻ tư thục trên địa bàn xã).</w:t>
      </w:r>
    </w:p>
    <w:p w14:paraId="50F6C7A6" w14:textId="16E8C9AD" w:rsidR="008856C8" w:rsidRPr="008856C8" w:rsidRDefault="008856C8" w:rsidP="008856C8">
      <w:pPr>
        <w:autoSpaceDE w:val="0"/>
        <w:autoSpaceDN w:val="0"/>
        <w:adjustRightInd w:val="0"/>
        <w:spacing w:after="0" w:line="240" w:lineRule="auto"/>
        <w:ind w:firstLine="720"/>
        <w:jc w:val="both"/>
        <w:rPr>
          <w:b w:val="0"/>
          <w:bCs/>
          <w:i w:val="0"/>
          <w:iCs/>
          <w:color w:val="000000"/>
        </w:rPr>
      </w:pPr>
      <w:r w:rsidRPr="008856C8">
        <w:rPr>
          <w:b w:val="0"/>
          <w:bCs/>
          <w:i w:val="0"/>
          <w:iCs/>
          <w:color w:val="000000"/>
        </w:rPr>
        <w:t xml:space="preserve">- </w:t>
      </w:r>
      <w:r w:rsidR="00233AD7">
        <w:rPr>
          <w:b w:val="0"/>
          <w:bCs/>
          <w:i w:val="0"/>
          <w:iCs/>
          <w:color w:val="000000"/>
        </w:rPr>
        <w:t>Huy động t</w:t>
      </w:r>
      <w:r w:rsidRPr="008856C8">
        <w:rPr>
          <w:b w:val="0"/>
          <w:bCs/>
          <w:i w:val="0"/>
          <w:iCs/>
          <w:color w:val="000000"/>
        </w:rPr>
        <w:t xml:space="preserve">rẻ mẫu giáo: </w:t>
      </w:r>
      <w:r w:rsidR="00E315B8">
        <w:rPr>
          <w:b w:val="0"/>
          <w:bCs/>
          <w:i w:val="0"/>
          <w:iCs/>
          <w:color w:val="000000"/>
        </w:rPr>
        <w:t>1</w:t>
      </w:r>
      <w:r w:rsidR="00EB569C">
        <w:rPr>
          <w:b w:val="0"/>
          <w:bCs/>
          <w:i w:val="0"/>
          <w:iCs/>
          <w:color w:val="000000"/>
        </w:rPr>
        <w:t>5</w:t>
      </w:r>
      <w:r w:rsidR="0073463A">
        <w:rPr>
          <w:b w:val="0"/>
          <w:bCs/>
          <w:i w:val="0"/>
          <w:iCs/>
          <w:color w:val="000000"/>
        </w:rPr>
        <w:t>7</w:t>
      </w:r>
      <w:r w:rsidRPr="008856C8">
        <w:rPr>
          <w:b w:val="0"/>
          <w:bCs/>
          <w:i w:val="0"/>
          <w:iCs/>
          <w:color w:val="000000"/>
        </w:rPr>
        <w:t>/1</w:t>
      </w:r>
      <w:r w:rsidR="0073463A">
        <w:rPr>
          <w:b w:val="0"/>
          <w:bCs/>
          <w:i w:val="0"/>
          <w:iCs/>
          <w:color w:val="000000"/>
        </w:rPr>
        <w:t>77</w:t>
      </w:r>
      <w:r w:rsidRPr="008856C8">
        <w:rPr>
          <w:b w:val="0"/>
          <w:bCs/>
          <w:i w:val="0"/>
          <w:iCs/>
          <w:color w:val="000000"/>
        </w:rPr>
        <w:t xml:space="preserve"> trẻ, đạt tỷ lệ </w:t>
      </w:r>
      <w:r w:rsidR="0073463A">
        <w:rPr>
          <w:b w:val="0"/>
          <w:bCs/>
          <w:i w:val="0"/>
          <w:iCs/>
          <w:color w:val="000000"/>
        </w:rPr>
        <w:t>8</w:t>
      </w:r>
      <w:r w:rsidR="00EB569C">
        <w:rPr>
          <w:b w:val="0"/>
          <w:bCs/>
          <w:i w:val="0"/>
          <w:iCs/>
          <w:color w:val="000000"/>
        </w:rPr>
        <w:t>8</w:t>
      </w:r>
      <w:r w:rsidR="0073463A">
        <w:rPr>
          <w:b w:val="0"/>
          <w:bCs/>
          <w:i w:val="0"/>
          <w:iCs/>
          <w:color w:val="000000"/>
        </w:rPr>
        <w:t>,</w:t>
      </w:r>
      <w:r w:rsidR="00EB569C">
        <w:rPr>
          <w:b w:val="0"/>
          <w:bCs/>
          <w:i w:val="0"/>
          <w:iCs/>
          <w:color w:val="000000"/>
        </w:rPr>
        <w:t>7</w:t>
      </w:r>
      <w:r w:rsidRPr="008856C8">
        <w:rPr>
          <w:b w:val="0"/>
          <w:bCs/>
          <w:i w:val="0"/>
          <w:iCs/>
          <w:color w:val="000000"/>
        </w:rPr>
        <w:t xml:space="preserve">%. </w:t>
      </w:r>
    </w:p>
    <w:p w14:paraId="26561209" w14:textId="3EC31711" w:rsidR="008856C8" w:rsidRPr="008856C8" w:rsidRDefault="008856C8" w:rsidP="008856C8">
      <w:pPr>
        <w:autoSpaceDE w:val="0"/>
        <w:autoSpaceDN w:val="0"/>
        <w:adjustRightInd w:val="0"/>
        <w:spacing w:after="0" w:line="240" w:lineRule="auto"/>
        <w:ind w:firstLine="720"/>
        <w:jc w:val="both"/>
        <w:rPr>
          <w:b w:val="0"/>
          <w:bCs/>
          <w:i w:val="0"/>
          <w:iCs/>
          <w:color w:val="000000"/>
        </w:rPr>
      </w:pPr>
      <w:r w:rsidRPr="008856C8">
        <w:rPr>
          <w:b w:val="0"/>
          <w:bCs/>
          <w:i w:val="0"/>
          <w:iCs/>
          <w:color w:val="000000"/>
        </w:rPr>
        <w:t xml:space="preserve">+ Trẻ 3 tuổi: </w:t>
      </w:r>
      <w:r w:rsidR="00EB569C">
        <w:rPr>
          <w:b w:val="0"/>
          <w:bCs/>
          <w:i w:val="0"/>
          <w:iCs/>
          <w:color w:val="000000"/>
        </w:rPr>
        <w:t>3</w:t>
      </w:r>
      <w:r w:rsidR="003553AA">
        <w:rPr>
          <w:b w:val="0"/>
          <w:bCs/>
          <w:i w:val="0"/>
          <w:iCs/>
          <w:color w:val="000000"/>
        </w:rPr>
        <w:t>5</w:t>
      </w:r>
      <w:r w:rsidRPr="008856C8">
        <w:rPr>
          <w:b w:val="0"/>
          <w:bCs/>
          <w:i w:val="0"/>
          <w:iCs/>
          <w:color w:val="000000"/>
        </w:rPr>
        <w:t>/</w:t>
      </w:r>
      <w:r w:rsidR="003553AA">
        <w:rPr>
          <w:b w:val="0"/>
          <w:bCs/>
          <w:i w:val="0"/>
          <w:iCs/>
          <w:color w:val="000000"/>
        </w:rPr>
        <w:t>55</w:t>
      </w:r>
      <w:r w:rsidRPr="008856C8">
        <w:rPr>
          <w:b w:val="0"/>
          <w:bCs/>
          <w:i w:val="0"/>
          <w:iCs/>
          <w:color w:val="000000"/>
        </w:rPr>
        <w:t xml:space="preserve"> trẻ, đạt tỷ lệ </w:t>
      </w:r>
      <w:r w:rsidR="00EB569C">
        <w:rPr>
          <w:b w:val="0"/>
          <w:bCs/>
          <w:i w:val="0"/>
          <w:iCs/>
          <w:color w:val="000000"/>
        </w:rPr>
        <w:t>63,6</w:t>
      </w:r>
      <w:r w:rsidRPr="008856C8">
        <w:rPr>
          <w:b w:val="0"/>
          <w:bCs/>
          <w:i w:val="0"/>
          <w:iCs/>
          <w:color w:val="000000"/>
        </w:rPr>
        <w:t>%</w:t>
      </w:r>
      <w:r w:rsidR="00EB569C">
        <w:rPr>
          <w:b w:val="0"/>
          <w:bCs/>
          <w:i w:val="0"/>
          <w:iCs/>
          <w:color w:val="000000"/>
        </w:rPr>
        <w:t xml:space="preserve"> (25 trẻ học tại trường, 10 trẻ học lớp tư thục)</w:t>
      </w:r>
      <w:r w:rsidRPr="008856C8">
        <w:rPr>
          <w:b w:val="0"/>
          <w:bCs/>
          <w:i w:val="0"/>
          <w:iCs/>
          <w:color w:val="000000"/>
        </w:rPr>
        <w:t xml:space="preserve">  </w:t>
      </w:r>
    </w:p>
    <w:p w14:paraId="4EFE97DE" w14:textId="2F03E0C0" w:rsidR="008856C8" w:rsidRPr="008856C8" w:rsidRDefault="008856C8" w:rsidP="008856C8">
      <w:pPr>
        <w:autoSpaceDE w:val="0"/>
        <w:autoSpaceDN w:val="0"/>
        <w:adjustRightInd w:val="0"/>
        <w:spacing w:after="0" w:line="240" w:lineRule="auto"/>
        <w:ind w:firstLine="720"/>
        <w:jc w:val="both"/>
        <w:rPr>
          <w:b w:val="0"/>
          <w:bCs/>
          <w:i w:val="0"/>
          <w:iCs/>
          <w:color w:val="000000"/>
        </w:rPr>
      </w:pPr>
      <w:r w:rsidRPr="008856C8">
        <w:rPr>
          <w:b w:val="0"/>
          <w:bCs/>
          <w:i w:val="0"/>
          <w:iCs/>
          <w:color w:val="000000"/>
        </w:rPr>
        <w:t>+ Trẻ 4 tuổi: 6</w:t>
      </w:r>
      <w:r w:rsidR="003553AA">
        <w:rPr>
          <w:b w:val="0"/>
          <w:bCs/>
          <w:i w:val="0"/>
          <w:iCs/>
          <w:color w:val="000000"/>
        </w:rPr>
        <w:t>5</w:t>
      </w:r>
      <w:r w:rsidRPr="008856C8">
        <w:rPr>
          <w:b w:val="0"/>
          <w:bCs/>
          <w:i w:val="0"/>
          <w:iCs/>
          <w:color w:val="000000"/>
        </w:rPr>
        <w:t>/6</w:t>
      </w:r>
      <w:r w:rsidR="003553AA">
        <w:rPr>
          <w:b w:val="0"/>
          <w:bCs/>
          <w:i w:val="0"/>
          <w:iCs/>
          <w:color w:val="000000"/>
        </w:rPr>
        <w:t>5</w:t>
      </w:r>
      <w:r w:rsidRPr="008856C8">
        <w:rPr>
          <w:b w:val="0"/>
          <w:bCs/>
          <w:i w:val="0"/>
          <w:iCs/>
          <w:color w:val="000000"/>
        </w:rPr>
        <w:t xml:space="preserve"> trẻ, đạt tỷ lệ 100% </w:t>
      </w:r>
    </w:p>
    <w:p w14:paraId="7AA52032" w14:textId="33FB6722" w:rsidR="008856C8" w:rsidRPr="009E676E" w:rsidRDefault="008856C8" w:rsidP="009E676E">
      <w:pPr>
        <w:autoSpaceDE w:val="0"/>
        <w:autoSpaceDN w:val="0"/>
        <w:adjustRightInd w:val="0"/>
        <w:spacing w:after="0" w:line="240" w:lineRule="auto"/>
        <w:ind w:firstLine="720"/>
        <w:jc w:val="both"/>
        <w:rPr>
          <w:b w:val="0"/>
          <w:bCs/>
          <w:i w:val="0"/>
          <w:iCs/>
          <w:color w:val="000000"/>
          <w:lang w:val="vi-VN"/>
        </w:rPr>
      </w:pPr>
      <w:r w:rsidRPr="008856C8">
        <w:rPr>
          <w:b w:val="0"/>
          <w:bCs/>
          <w:i w:val="0"/>
          <w:iCs/>
          <w:color w:val="000000"/>
        </w:rPr>
        <w:t xml:space="preserve">+ Trẻ 5 tuổi: </w:t>
      </w:r>
      <w:r w:rsidR="003553AA">
        <w:rPr>
          <w:b w:val="0"/>
          <w:bCs/>
          <w:i w:val="0"/>
          <w:iCs/>
          <w:color w:val="000000"/>
        </w:rPr>
        <w:t>57</w:t>
      </w:r>
      <w:r w:rsidRPr="008856C8">
        <w:rPr>
          <w:b w:val="0"/>
          <w:bCs/>
          <w:i w:val="0"/>
          <w:iCs/>
          <w:color w:val="000000"/>
        </w:rPr>
        <w:t>/</w:t>
      </w:r>
      <w:r w:rsidR="003553AA">
        <w:rPr>
          <w:b w:val="0"/>
          <w:bCs/>
          <w:i w:val="0"/>
          <w:iCs/>
          <w:color w:val="000000"/>
        </w:rPr>
        <w:t>57</w:t>
      </w:r>
      <w:r w:rsidRPr="008856C8">
        <w:rPr>
          <w:b w:val="0"/>
          <w:bCs/>
          <w:i w:val="0"/>
          <w:iCs/>
          <w:color w:val="000000"/>
        </w:rPr>
        <w:t xml:space="preserve"> trẻ, đạt tỷ lệ 100</w:t>
      </w:r>
      <w:r w:rsidR="00886090">
        <w:rPr>
          <w:b w:val="0"/>
          <w:bCs/>
          <w:i w:val="0"/>
          <w:iCs/>
          <w:color w:val="000000"/>
        </w:rPr>
        <w:t>%.</w:t>
      </w:r>
    </w:p>
    <w:p w14:paraId="15DEAB59" w14:textId="4BAE3F7F" w:rsidR="00F00A95" w:rsidRDefault="00F00A95" w:rsidP="008856C8">
      <w:pPr>
        <w:spacing w:after="0" w:line="240" w:lineRule="auto"/>
        <w:ind w:firstLine="720"/>
        <w:jc w:val="both"/>
        <w:rPr>
          <w:i w:val="0"/>
        </w:rPr>
      </w:pPr>
      <w:r>
        <w:rPr>
          <w:i w:val="0"/>
        </w:rPr>
        <w:t>* Biện pháp:</w:t>
      </w:r>
    </w:p>
    <w:p w14:paraId="1C178669" w14:textId="77777777" w:rsidR="00F00A95" w:rsidRDefault="00F00A95" w:rsidP="00F00A95">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Đầu năm học phân công giáo viên điều tra phổ cập chính xác. Lập danh sách trẻ vào sổ theo dõi phổ cập. Tổ chức tuyển sinh trẻ theo kế hoạch. Vận động cha mẹ đưa trẻ đến trường. Thực hiện phân chia lớp theo độ tuổi và phân công giáo viên phụ trách lớp phù hợp với khả năng, hoàn cảnh và điều kiện của từng giáo viên. Trẻ chưa đến trường giáo viên có trách nhiệm vận động trẻ ra lớp.</w:t>
      </w:r>
    </w:p>
    <w:p w14:paraId="039B537C" w14:textId="08B17D10" w:rsidR="00F00A95" w:rsidRDefault="00F00A95" w:rsidP="00F00A95">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Công khai Thông tư 36/2017/TT-BGDĐT</w:t>
      </w:r>
      <w:r>
        <w:rPr>
          <w:rFonts w:ascii="Calibri" w:hAnsi="Calibri" w:cs="Calibri"/>
          <w:color w:val="333333"/>
          <w:sz w:val="22"/>
          <w:szCs w:val="22"/>
        </w:rPr>
        <w:t> </w:t>
      </w:r>
      <w:r>
        <w:rPr>
          <w:color w:val="333333"/>
          <w:sz w:val="28"/>
          <w:szCs w:val="28"/>
        </w:rPr>
        <w:t>ngày 28/12/2017 của Bộ Giáo dục và Đào tạo về Quy chế</w:t>
      </w:r>
      <w:r>
        <w:rPr>
          <w:color w:val="333333"/>
          <w:sz w:val="28"/>
          <w:szCs w:val="28"/>
          <w:lang w:val="nl-NL"/>
        </w:rPr>
        <w:t>, </w:t>
      </w:r>
      <w:r>
        <w:rPr>
          <w:color w:val="333333"/>
          <w:sz w:val="28"/>
          <w:szCs w:val="28"/>
        </w:rPr>
        <w:t>Thông tư 90/2018/TT-BTC </w:t>
      </w:r>
      <w:r>
        <w:rPr>
          <w:color w:val="000000"/>
          <w:sz w:val="28"/>
          <w:szCs w:val="28"/>
        </w:rPr>
        <w:t>ngày 19 tháng 11 năm 2018 của Bộ Tài chính</w:t>
      </w:r>
      <w:r>
        <w:rPr>
          <w:color w:val="333333"/>
          <w:sz w:val="28"/>
          <w:szCs w:val="28"/>
        </w:rPr>
        <w:t>.</w:t>
      </w:r>
    </w:p>
    <w:p w14:paraId="78DE6062" w14:textId="6F90B0F2" w:rsidR="00F00A95" w:rsidRDefault="00F00A95" w:rsidP="003F4AB4">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Văn bản quy phạm pháp luật của Đảng, của Nhà nước, văn bản của tỉnh, huyện, xã và ngành giáo dục về GDMN; kết quả chất lượng chăm sóc giáo dục trong năm học trước; việc thực hiện chế độ chính sách cho </w:t>
      </w:r>
      <w:r w:rsidR="003F4AB4">
        <w:rPr>
          <w:color w:val="333333"/>
          <w:sz w:val="28"/>
          <w:szCs w:val="28"/>
          <w:lang w:val="nl-NL"/>
        </w:rPr>
        <w:t>trẻ</w:t>
      </w:r>
      <w:r>
        <w:rPr>
          <w:color w:val="333333"/>
          <w:sz w:val="28"/>
          <w:szCs w:val="28"/>
          <w:lang w:val="nl-NL"/>
        </w:rPr>
        <w:t xml:space="preserve"> có hoàn cảnh khó khăn...</w:t>
      </w:r>
      <w:r w:rsidR="003F4AB4">
        <w:rPr>
          <w:color w:val="333333"/>
          <w:sz w:val="28"/>
          <w:szCs w:val="28"/>
          <w:lang w:val="nl-NL"/>
        </w:rPr>
        <w:t xml:space="preserve"> </w:t>
      </w:r>
      <w:r>
        <w:rPr>
          <w:color w:val="333333"/>
          <w:sz w:val="28"/>
          <w:szCs w:val="28"/>
          <w:lang w:val="nl-NL"/>
        </w:rPr>
        <w:t xml:space="preserve">nhằm tạo niềm tin cho </w:t>
      </w:r>
      <w:r w:rsidR="003F4AB4">
        <w:rPr>
          <w:color w:val="333333"/>
          <w:sz w:val="28"/>
          <w:szCs w:val="28"/>
          <w:lang w:val="nl-NL"/>
        </w:rPr>
        <w:t>cha mẹ trẻ</w:t>
      </w:r>
      <w:r>
        <w:rPr>
          <w:color w:val="333333"/>
          <w:sz w:val="28"/>
          <w:szCs w:val="28"/>
          <w:lang w:val="nl-NL"/>
        </w:rPr>
        <w:t xml:space="preserve"> và nhân dân, thu hút trẻ đến trường.</w:t>
      </w:r>
    </w:p>
    <w:p w14:paraId="0624937B" w14:textId="7EB8F83E" w:rsidR="00F00A95" w:rsidRDefault="00F00A95" w:rsidP="00F00A95">
      <w:pPr>
        <w:pStyle w:val="NormalWeb"/>
        <w:shd w:val="clear" w:color="auto" w:fill="FFFFFF"/>
        <w:spacing w:before="0" w:beforeAutospacing="0" w:after="150" w:afterAutospacing="0"/>
        <w:ind w:firstLine="720"/>
        <w:jc w:val="both"/>
        <w:rPr>
          <w:rFonts w:ascii="Roboto" w:hAnsi="Roboto"/>
          <w:color w:val="333333"/>
          <w:sz w:val="20"/>
          <w:szCs w:val="20"/>
        </w:rPr>
      </w:pPr>
      <w:r>
        <w:rPr>
          <w:color w:val="333333"/>
          <w:sz w:val="28"/>
          <w:szCs w:val="28"/>
          <w:lang w:val="nl-NL"/>
        </w:rPr>
        <w:t>- Cập nhật quản lý</w:t>
      </w:r>
      <w:r w:rsidR="003F4AB4">
        <w:rPr>
          <w:color w:val="333333"/>
          <w:sz w:val="28"/>
          <w:szCs w:val="28"/>
          <w:lang w:val="nl-NL"/>
        </w:rPr>
        <w:t xml:space="preserve"> </w:t>
      </w:r>
      <w:r>
        <w:rPr>
          <w:color w:val="333333"/>
          <w:sz w:val="28"/>
          <w:szCs w:val="28"/>
          <w:lang w:val="nl-NL"/>
        </w:rPr>
        <w:t>số lượng trẻ đến lớp</w:t>
      </w:r>
      <w:r w:rsidR="003F4AB4">
        <w:rPr>
          <w:color w:val="333333"/>
          <w:sz w:val="28"/>
          <w:szCs w:val="28"/>
          <w:lang w:val="nl-NL"/>
        </w:rPr>
        <w:t xml:space="preserve"> </w:t>
      </w:r>
      <w:r>
        <w:rPr>
          <w:color w:val="333333"/>
          <w:sz w:val="28"/>
          <w:szCs w:val="28"/>
          <w:lang w:val="nl-NL"/>
        </w:rPr>
        <w:t xml:space="preserve">hàng ngày, hàng tuần, hàng tháng; ghi chép rõ địa chỉ gia đình, tên tuổi, số điện thoại của bố mẹ, người nuôi dưỡng trẻ để thực hiện công tác phối kết hợp với gia đình trong </w:t>
      </w:r>
      <w:r w:rsidR="003F4AB4">
        <w:rPr>
          <w:color w:val="333333"/>
          <w:sz w:val="28"/>
          <w:szCs w:val="28"/>
          <w:lang w:val="nl-NL"/>
        </w:rPr>
        <w:t>nuôi dưỡng chăm sóc giáo dục</w:t>
      </w:r>
      <w:r>
        <w:rPr>
          <w:color w:val="333333"/>
          <w:sz w:val="28"/>
          <w:szCs w:val="28"/>
          <w:lang w:val="nl-NL"/>
        </w:rPr>
        <w:t xml:space="preserve"> trẻ.</w:t>
      </w:r>
    </w:p>
    <w:p w14:paraId="443A7D2C" w14:textId="2432E000" w:rsidR="00F00A95" w:rsidRDefault="00F00A95" w:rsidP="003F4AB4">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Thực hiện </w:t>
      </w:r>
      <w:r w:rsidR="003F4AB4">
        <w:rPr>
          <w:color w:val="333333"/>
          <w:sz w:val="28"/>
          <w:szCs w:val="28"/>
          <w:lang w:val="nl-NL"/>
        </w:rPr>
        <w:t>biểu dương</w:t>
      </w:r>
      <w:r>
        <w:rPr>
          <w:color w:val="333333"/>
          <w:sz w:val="28"/>
          <w:szCs w:val="28"/>
          <w:lang w:val="nl-NL"/>
        </w:rPr>
        <w:t xml:space="preserve"> kịp thời đối với giáo viên có thành tích trong công tác huy động số lượng và duy trì tỷ lệ chuyên cần cao.</w:t>
      </w:r>
    </w:p>
    <w:p w14:paraId="12E0D043" w14:textId="57ABDDC2" w:rsidR="00F00A95" w:rsidRDefault="00F00A95" w:rsidP="003F4AB4">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xml:space="preserve">- Cập nhật các nội dung theo dõi số lượng trẻ trên </w:t>
      </w:r>
      <w:r w:rsidR="003F4AB4">
        <w:rPr>
          <w:color w:val="333333"/>
          <w:sz w:val="28"/>
          <w:szCs w:val="28"/>
          <w:lang w:val="nl-NL"/>
        </w:rPr>
        <w:t>h</w:t>
      </w:r>
      <w:r>
        <w:rPr>
          <w:color w:val="333333"/>
          <w:sz w:val="28"/>
          <w:szCs w:val="28"/>
          <w:lang w:val="nl-NL"/>
        </w:rPr>
        <w:t xml:space="preserve">ệ thống </w:t>
      </w:r>
      <w:r w:rsidR="003F4AB4">
        <w:rPr>
          <w:color w:val="333333"/>
          <w:sz w:val="28"/>
          <w:szCs w:val="28"/>
          <w:lang w:val="nl-NL"/>
        </w:rPr>
        <w:t xml:space="preserve">hồ sơ sổ sách </w:t>
      </w:r>
      <w:r>
        <w:rPr>
          <w:color w:val="333333"/>
          <w:sz w:val="28"/>
          <w:szCs w:val="28"/>
          <w:lang w:val="nl-NL"/>
        </w:rPr>
        <w:t>và cơ sở dữ liệu ngành đúng quy định.</w:t>
      </w:r>
    </w:p>
    <w:p w14:paraId="496B5235" w14:textId="61404225" w:rsidR="003F4AB4" w:rsidRDefault="003F4AB4" w:rsidP="003F4AB4">
      <w:pPr>
        <w:spacing w:after="0" w:line="240" w:lineRule="auto"/>
        <w:ind w:firstLine="680"/>
        <w:jc w:val="both"/>
        <w:rPr>
          <w:i w:val="0"/>
        </w:rPr>
      </w:pPr>
      <w:r w:rsidRPr="003F4AB4">
        <w:rPr>
          <w:i w:val="0"/>
          <w:iCs/>
          <w:color w:val="333333"/>
          <w:lang w:val="nl-NL"/>
        </w:rPr>
        <w:t>2.2.</w:t>
      </w:r>
      <w:r>
        <w:rPr>
          <w:b w:val="0"/>
          <w:bCs/>
          <w:color w:val="333333"/>
          <w:lang w:val="nl-NL"/>
        </w:rPr>
        <w:t xml:space="preserve"> </w:t>
      </w:r>
      <w:r>
        <w:rPr>
          <w:i w:val="0"/>
        </w:rPr>
        <w:t>T</w:t>
      </w:r>
      <w:r w:rsidRPr="00CA2592">
        <w:rPr>
          <w:i w:val="0"/>
          <w:lang w:val="vi-VN"/>
        </w:rPr>
        <w:t xml:space="preserve">ăng </w:t>
      </w:r>
      <w:r w:rsidRPr="00CA2592">
        <w:rPr>
          <w:i w:val="0"/>
        </w:rPr>
        <w:t>cường cơ sở vật chất trong nhà trường; nâng cao chất lượng kiểm định và xây dựng trường mầm non đạt chuẩn quốc gia</w:t>
      </w:r>
    </w:p>
    <w:p w14:paraId="5CFF8B98" w14:textId="0370CD4D" w:rsidR="00C37F2F" w:rsidRPr="00C37F2F" w:rsidRDefault="00C37F2F" w:rsidP="00D70BD7">
      <w:pPr>
        <w:spacing w:after="0" w:line="240" w:lineRule="auto"/>
        <w:ind w:firstLine="680"/>
        <w:jc w:val="both"/>
        <w:rPr>
          <w:bCs/>
          <w:i w:val="0"/>
        </w:rPr>
      </w:pPr>
      <w:r w:rsidRPr="00C37F2F">
        <w:rPr>
          <w:bCs/>
          <w:i w:val="0"/>
        </w:rPr>
        <w:t>* Chỉ tiêu:</w:t>
      </w:r>
    </w:p>
    <w:p w14:paraId="4B517C8D" w14:textId="6F3EF30F" w:rsidR="00D70BD7" w:rsidRDefault="00F16438" w:rsidP="00D70BD7">
      <w:pPr>
        <w:spacing w:after="0" w:line="240" w:lineRule="auto"/>
        <w:ind w:firstLine="680"/>
        <w:jc w:val="both"/>
        <w:rPr>
          <w:b w:val="0"/>
          <w:i w:val="0"/>
        </w:rPr>
      </w:pPr>
      <w:r w:rsidRPr="00F16438">
        <w:rPr>
          <w:b w:val="0"/>
          <w:i w:val="0"/>
        </w:rPr>
        <w:t>Cải tạo, nâng cấp trường lớp, cơ sở vật chất đảm bảo xanh, sạch, đẹp; cân đối nguồn kinh phí để mua sắm trang thiết bị, bổ sung tài liệu, học liệu, đồ dùng, đồ chơi, thiết bị hiện đại đảm bảo yêu cầu tại Thông tư số 47/2020/TT-BGDĐT quy định việc lựa chọn đồ chơi, học liệu được sử dụng trong các cơ sở</w:t>
      </w:r>
      <w:r w:rsidR="00D70BD7">
        <w:rPr>
          <w:b w:val="0"/>
          <w:i w:val="0"/>
        </w:rPr>
        <w:t xml:space="preserve"> GDMN.</w:t>
      </w:r>
    </w:p>
    <w:p w14:paraId="28C0D6E3" w14:textId="337E8BCD" w:rsidR="00502EAD" w:rsidRPr="00502EAD" w:rsidRDefault="00502EAD" w:rsidP="00D70BD7">
      <w:pPr>
        <w:spacing w:after="0" w:line="240" w:lineRule="auto"/>
        <w:ind w:firstLine="680"/>
        <w:jc w:val="both"/>
        <w:rPr>
          <w:b w:val="0"/>
          <w:i w:val="0"/>
        </w:rPr>
      </w:pPr>
      <w:r>
        <w:rPr>
          <w:b w:val="0"/>
          <w:i w:val="0"/>
        </w:rPr>
        <w:t>Xây dựng mái vòm để đồ chơi cho trẻ cơ sở thôn Trung Hòa 90m</w:t>
      </w:r>
      <w:r>
        <w:rPr>
          <w:b w:val="0"/>
          <w:i w:val="0"/>
          <w:vertAlign w:val="superscript"/>
        </w:rPr>
        <w:t>2</w:t>
      </w:r>
      <w:r>
        <w:rPr>
          <w:b w:val="0"/>
          <w:i w:val="0"/>
        </w:rPr>
        <w:t>; tráng nền khu vui chơi vận động cơ sở Phước Thạnh, trang trí cơ sở Trường Thạnh (nếu được bàn giao trong năm học 2022-2023)</w:t>
      </w:r>
      <w:r w:rsidR="005C43C9">
        <w:rPr>
          <w:b w:val="0"/>
          <w:i w:val="0"/>
        </w:rPr>
        <w:t xml:space="preserve">, thay mới 3 cửa sổ, 2 cửa hông nhà ăn cở sở Trung Hòa, 2 cửa nhà vệ sinh 2 lớp học cơ sở Trung Hòa; </w:t>
      </w:r>
      <w:r w:rsidR="00724735">
        <w:rPr>
          <w:b w:val="0"/>
          <w:i w:val="0"/>
        </w:rPr>
        <w:t>bắt 6 cái quạt cho 3 lớp và nhà ăn cơ sở Phước Thạnh, thay bảng hiệu trang trí…..</w:t>
      </w:r>
    </w:p>
    <w:p w14:paraId="3445100D" w14:textId="2FA6D2C5" w:rsidR="00D70BD7" w:rsidRPr="00D70BD7" w:rsidRDefault="00D70BD7" w:rsidP="00D70BD7">
      <w:pPr>
        <w:spacing w:after="0" w:line="240" w:lineRule="auto"/>
        <w:ind w:firstLine="680"/>
        <w:jc w:val="both"/>
        <w:rPr>
          <w:b w:val="0"/>
          <w:i w:val="0"/>
        </w:rPr>
      </w:pPr>
      <w:r>
        <w:rPr>
          <w:b w:val="0"/>
          <w:i w:val="0"/>
          <w:color w:val="000000"/>
        </w:rPr>
        <w:t>Tham mưu Phòng GDĐT</w:t>
      </w:r>
      <w:r w:rsidRPr="00D70BD7">
        <w:rPr>
          <w:b w:val="0"/>
          <w:i w:val="0"/>
          <w:color w:val="000000"/>
        </w:rPr>
        <w:t xml:space="preserve"> hỗ trợ kịp thời kinh phí mua sắm đồ dùng dạy học, đồ chơi cho trẻ và cơ sở vật chất cho </w:t>
      </w:r>
      <w:r>
        <w:rPr>
          <w:b w:val="0"/>
          <w:i w:val="0"/>
          <w:color w:val="000000"/>
        </w:rPr>
        <w:t>nhà trường</w:t>
      </w:r>
      <w:r w:rsidRPr="00D70BD7">
        <w:rPr>
          <w:b w:val="0"/>
          <w:i w:val="0"/>
          <w:color w:val="000000"/>
        </w:rPr>
        <w:t xml:space="preserve"> theo quy định tại Nghị quyết số 22/2021/NQ-HĐND của HĐND tỉnh Quảng Nam về Quy định một số chính sách hỗ trợ phát triển GDMN trên địa bàn tỉnh Quảng Nam và Nghị quyết số 03/2022/NQ-HĐND về sửa đổ</w:t>
      </w:r>
      <w:r w:rsidR="003B6723">
        <w:rPr>
          <w:b w:val="0"/>
          <w:i w:val="0"/>
          <w:color w:val="000000"/>
        </w:rPr>
        <w:t xml:space="preserve">i, </w:t>
      </w:r>
      <w:r w:rsidRPr="00D70BD7">
        <w:rPr>
          <w:b w:val="0"/>
          <w:i w:val="0"/>
          <w:color w:val="000000"/>
        </w:rPr>
        <w:t xml:space="preserve">bổ sung một số điều của Nghị quyết 22/2021/NĐ-HĐND. </w:t>
      </w:r>
    </w:p>
    <w:p w14:paraId="58A55B72" w14:textId="53374DEB" w:rsidR="00F16438" w:rsidRDefault="00F16438" w:rsidP="00F16438">
      <w:pPr>
        <w:spacing w:after="0" w:line="240" w:lineRule="auto"/>
        <w:ind w:firstLine="680"/>
        <w:jc w:val="both"/>
        <w:rPr>
          <w:b w:val="0"/>
          <w:i w:val="0"/>
        </w:rPr>
      </w:pPr>
      <w:r w:rsidRPr="00F16438">
        <w:rPr>
          <w:b w:val="0"/>
          <w:i w:val="0"/>
        </w:rPr>
        <w:t>Trường tiếp tục duy trì tốt kết quả công tác Kiểm định chất lượng giáo dục cấp độ 2 và trường chuẩn quốc gia Mức độ 1, tiếp tục thực hiện tốt công tác tự đánh giá kiểm định chất lượng giáo dục theo Thông tư số 19/2018/TT- BGDĐT ngày 22/8/2018 của Bộ Giáo dục và Đào Quy định về kiểm định chất lượng giáo dục và trường đạt chuẩn quốc gia trong năm học.</w:t>
      </w:r>
    </w:p>
    <w:p w14:paraId="05DBA9E2" w14:textId="265DA332" w:rsidR="00C37F2F" w:rsidRDefault="00C37F2F" w:rsidP="00C37F2F">
      <w:pPr>
        <w:pStyle w:val="NormalWeb"/>
        <w:shd w:val="clear" w:color="auto" w:fill="FFFFFF"/>
        <w:spacing w:before="0" w:beforeAutospacing="0" w:after="0" w:afterAutospacing="0"/>
        <w:ind w:firstLine="720"/>
        <w:jc w:val="both"/>
        <w:rPr>
          <w:rFonts w:ascii="Roboto" w:hAnsi="Roboto"/>
          <w:color w:val="333333"/>
          <w:sz w:val="20"/>
          <w:szCs w:val="20"/>
        </w:rPr>
      </w:pPr>
      <w:r>
        <w:rPr>
          <w:b/>
          <w:bCs/>
          <w:color w:val="333333"/>
          <w:sz w:val="28"/>
          <w:szCs w:val="28"/>
        </w:rPr>
        <w:t>* Biện pháp:</w:t>
      </w:r>
      <w:r>
        <w:rPr>
          <w:rFonts w:ascii="Calibri" w:hAnsi="Calibri" w:cs="Calibri"/>
          <w:color w:val="333333"/>
          <w:sz w:val="22"/>
          <w:szCs w:val="22"/>
        </w:rPr>
        <w:t> </w:t>
      </w:r>
    </w:p>
    <w:p w14:paraId="5710E857" w14:textId="12B99D71" w:rsidR="00C37F2F" w:rsidRDefault="00C37F2F" w:rsidP="00C37F2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Đầu năm học BGH chỉ đạo các bộ phận và các lớp </w:t>
      </w:r>
      <w:r>
        <w:rPr>
          <w:color w:val="333333"/>
          <w:sz w:val="28"/>
          <w:szCs w:val="28"/>
        </w:rPr>
        <w:t>kiểm kê, rà soát đồ dùng, đồ chơi tối thiểu (Văn bản hợp nhất 01/VBHN-BGDĐT năm 2015 hợp nhất Thông tư về Danh mục Đồ dùng - Đồ chơi - Thiết bị dạy học tối thiểu dùng cho giáo dục mầm non do Bộ Giáo dục và Đào tạo ban hành),</w:t>
      </w:r>
      <w:r>
        <w:rPr>
          <w:i/>
          <w:iCs/>
          <w:color w:val="333333"/>
          <w:sz w:val="28"/>
          <w:szCs w:val="28"/>
        </w:rPr>
        <w:t> </w:t>
      </w:r>
      <w:r>
        <w:rPr>
          <w:color w:val="333333"/>
          <w:sz w:val="28"/>
          <w:szCs w:val="28"/>
        </w:rPr>
        <w:t>xây dựng kế hoạch</w:t>
      </w:r>
      <w:r>
        <w:rPr>
          <w:i/>
          <w:iCs/>
          <w:color w:val="333333"/>
          <w:sz w:val="28"/>
          <w:szCs w:val="28"/>
        </w:rPr>
        <w:t> </w:t>
      </w:r>
      <w:r>
        <w:rPr>
          <w:color w:val="333333"/>
          <w:sz w:val="28"/>
          <w:szCs w:val="28"/>
        </w:rPr>
        <w:t>bổ</w:t>
      </w:r>
      <w:r>
        <w:rPr>
          <w:i/>
          <w:iCs/>
          <w:color w:val="333333"/>
          <w:sz w:val="28"/>
          <w:szCs w:val="28"/>
        </w:rPr>
        <w:t> </w:t>
      </w:r>
      <w:r>
        <w:rPr>
          <w:color w:val="333333"/>
          <w:sz w:val="28"/>
          <w:szCs w:val="28"/>
        </w:rPr>
        <w:t>sung</w:t>
      </w:r>
      <w:r>
        <w:rPr>
          <w:i/>
          <w:iCs/>
          <w:color w:val="333333"/>
          <w:sz w:val="28"/>
          <w:szCs w:val="28"/>
        </w:rPr>
        <w:t> </w:t>
      </w:r>
      <w:r>
        <w:rPr>
          <w:color w:val="333333"/>
          <w:sz w:val="28"/>
          <w:szCs w:val="28"/>
        </w:rPr>
        <w:t>kịp thời </w:t>
      </w:r>
      <w:r>
        <w:rPr>
          <w:color w:val="000000"/>
          <w:sz w:val="28"/>
          <w:szCs w:val="28"/>
        </w:rPr>
        <w:t>nhằm đảm bảo</w:t>
      </w:r>
      <w:r>
        <w:rPr>
          <w:color w:val="333333"/>
          <w:sz w:val="28"/>
          <w:szCs w:val="28"/>
        </w:rPr>
        <w:t> </w:t>
      </w:r>
      <w:r>
        <w:rPr>
          <w:color w:val="000000"/>
          <w:sz w:val="28"/>
          <w:szCs w:val="28"/>
        </w:rPr>
        <w:t>tuyệt đối</w:t>
      </w:r>
      <w:r>
        <w:rPr>
          <w:color w:val="333333"/>
          <w:sz w:val="28"/>
          <w:szCs w:val="28"/>
        </w:rPr>
        <w:t> </w:t>
      </w:r>
      <w:r>
        <w:rPr>
          <w:color w:val="000000"/>
          <w:sz w:val="28"/>
          <w:szCs w:val="28"/>
        </w:rPr>
        <w:t>an toàn, nâng cao chất lượng NDCSGD trẻ.</w:t>
      </w:r>
    </w:p>
    <w:p w14:paraId="3EAE3603" w14:textId="5BBB2E94" w:rsidR="00C37F2F" w:rsidRDefault="00C37F2F" w:rsidP="00C37F2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 Tăng cường công tác tuyên truyền về đồ dùng, đồ chơi, ... của trẻ theo quy định tới cha mẹ trẻ, hướng dẫn cha mẹ trẻ mua sắm cho con em mình đồ dùng cá nhân để sử dụng trên lớp.</w:t>
      </w:r>
      <w:r>
        <w:rPr>
          <w:rFonts w:ascii="Calibri" w:hAnsi="Calibri" w:cs="Calibri"/>
          <w:color w:val="333333"/>
          <w:sz w:val="22"/>
          <w:szCs w:val="22"/>
        </w:rPr>
        <w:t> </w:t>
      </w:r>
      <w:r>
        <w:rPr>
          <w:color w:val="333333"/>
          <w:sz w:val="28"/>
          <w:szCs w:val="28"/>
        </w:rPr>
        <w:t>Thực hiện nghiêm túc việc công khai, kịp thời theo quy định.</w:t>
      </w:r>
    </w:p>
    <w:p w14:paraId="3C5AD3DA" w14:textId="5F8A06AE" w:rsidR="00C37F2F" w:rsidRDefault="00C37F2F" w:rsidP="00C37F2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 Tiếp tục duy trì phong trào tự làm đồ dùng, đồ chơi trong nhà trường, huy động cha mẹ trẻ cùng tham gia. Bổ sung sách chuyên môn, tài liệu, học liệu, khai thác nguồn sách thư viện trong lớp và nhà trường.</w:t>
      </w:r>
    </w:p>
    <w:p w14:paraId="037E25F8" w14:textId="2108923D" w:rsidR="00C37F2F" w:rsidRDefault="00C37F2F" w:rsidP="004E09BE">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 Thực hiện bám sát các văn bản về xã hội hóa giáo dục; thực hiện nghiêm túc Thông tư số 16/2018/TT-BGDĐT;</w:t>
      </w:r>
      <w:r>
        <w:rPr>
          <w:rFonts w:ascii="Calibri" w:hAnsi="Calibri" w:cs="Calibri"/>
          <w:color w:val="333333"/>
          <w:sz w:val="22"/>
          <w:szCs w:val="22"/>
        </w:rPr>
        <w:t> </w:t>
      </w:r>
      <w:r>
        <w:rPr>
          <w:color w:val="333333"/>
          <w:sz w:val="28"/>
          <w:szCs w:val="28"/>
          <w:lang w:val="pt-BR"/>
        </w:rPr>
        <w:t>Gửi thư ngỏ đến các nhà hảo tâm ngoài địa phương và con em địa phương sinh sống và công tác ở xa. Vận động các cơ quan, các công ty, các nhà doanh nghiệp, nhà hàng kinh doanh; các hộ gia đình có mức thu nhập cao trên địa bàn xã tham gia đóng góp ủng hộ cho trường</w:t>
      </w:r>
      <w:r>
        <w:rPr>
          <w:color w:val="333333"/>
          <w:sz w:val="28"/>
          <w:szCs w:val="28"/>
          <w:lang w:val="nl-NL"/>
        </w:rPr>
        <w:t>.</w:t>
      </w:r>
    </w:p>
    <w:p w14:paraId="4ECA86BC" w14:textId="32C99388" w:rsidR="00CF6174" w:rsidRDefault="00DC6AF5" w:rsidP="00EA4625">
      <w:pPr>
        <w:tabs>
          <w:tab w:val="left" w:pos="709"/>
        </w:tabs>
        <w:spacing w:after="0"/>
        <w:ind w:hanging="2"/>
        <w:jc w:val="both"/>
        <w:rPr>
          <w:b w:val="0"/>
          <w:bCs/>
          <w:lang w:val="vi-VN"/>
        </w:rPr>
      </w:pPr>
      <w:r>
        <w:rPr>
          <w:i w:val="0"/>
        </w:rPr>
        <w:tab/>
      </w:r>
      <w:r>
        <w:rPr>
          <w:i w:val="0"/>
        </w:rPr>
        <w:tab/>
      </w:r>
      <w:r w:rsidR="00535704">
        <w:rPr>
          <w:i w:val="0"/>
        </w:rPr>
        <w:t>3</w:t>
      </w:r>
      <w:r w:rsidR="00F16438" w:rsidRPr="00CA2592">
        <w:rPr>
          <w:i w:val="0"/>
          <w:lang w:val="vi-VN"/>
        </w:rPr>
        <w:t>. Củng cố, nâng cao chất lượng</w:t>
      </w:r>
      <w:r w:rsidR="00F16438" w:rsidRPr="00CA2592">
        <w:rPr>
          <w:bCs/>
          <w:i w:val="0"/>
          <w:lang w:val="vi-VN"/>
        </w:rPr>
        <w:t xml:space="preserve"> phổ cập giáo dục mầm non cho trẻ em 5 tuổi</w:t>
      </w:r>
      <w:r w:rsidR="00CF6174">
        <w:rPr>
          <w:bCs/>
          <w:i w:val="0"/>
        </w:rPr>
        <w:t xml:space="preserve">, </w:t>
      </w:r>
      <w:r w:rsidR="00CF6174" w:rsidRPr="00CF6174">
        <w:rPr>
          <w:bCs/>
          <w:i w:val="0"/>
          <w:lang w:val="vi-VN"/>
        </w:rPr>
        <w:t>chuẩn bị các điều kiện phổ cập giáo dục mầm non cho trẻ em 4 tuổi</w:t>
      </w:r>
      <w:r w:rsidR="00CF6174" w:rsidRPr="00A87136">
        <w:rPr>
          <w:b w:val="0"/>
          <w:bCs/>
          <w:lang w:val="vi-VN"/>
        </w:rPr>
        <w:t xml:space="preserve"> </w:t>
      </w:r>
    </w:p>
    <w:p w14:paraId="41AAF419" w14:textId="77777777" w:rsidR="000B1034" w:rsidRDefault="000B1034" w:rsidP="000B1034">
      <w:pPr>
        <w:spacing w:after="0" w:line="240" w:lineRule="auto"/>
        <w:ind w:firstLine="720"/>
        <w:jc w:val="both"/>
        <w:rPr>
          <w:b w:val="0"/>
          <w:i w:val="0"/>
        </w:rPr>
      </w:pPr>
      <w:r w:rsidRPr="00F16438">
        <w:rPr>
          <w:b w:val="0"/>
          <w:i w:val="0"/>
        </w:rPr>
        <w:t>Tiếp tục</w:t>
      </w:r>
      <w:r w:rsidRPr="00F16438">
        <w:rPr>
          <w:b w:val="0"/>
          <w:i w:val="0"/>
          <w:lang w:val="vi-VN"/>
        </w:rPr>
        <w:t xml:space="preserve"> </w:t>
      </w:r>
      <w:r w:rsidRPr="00F16438">
        <w:rPr>
          <w:b w:val="0"/>
          <w:i w:val="0"/>
          <w:color w:val="000000"/>
          <w:lang w:val="vi-VN"/>
        </w:rPr>
        <w:t xml:space="preserve">thực hiện công tác PCGDMNTENT theo Nghị định </w:t>
      </w:r>
      <w:r>
        <w:rPr>
          <w:b w:val="0"/>
          <w:i w:val="0"/>
          <w:color w:val="000000"/>
        </w:rPr>
        <w:t xml:space="preserve">số </w:t>
      </w:r>
      <w:hyperlink r:id="rId8" w:tgtFrame="_blank" w:history="1">
        <w:r w:rsidRPr="00F16438">
          <w:rPr>
            <w:b w:val="0"/>
            <w:i w:val="0"/>
            <w:iCs/>
            <w:color w:val="000000"/>
            <w:lang w:val="vi-VN"/>
          </w:rPr>
          <w:t>20/2014/NĐ-CP</w:t>
        </w:r>
      </w:hyperlink>
      <w:r w:rsidRPr="00F16438">
        <w:rPr>
          <w:b w:val="0"/>
          <w:i w:val="0"/>
          <w:iCs/>
          <w:color w:val="000000"/>
          <w:lang w:val="vi-VN"/>
        </w:rPr>
        <w:t> ngày 24 tháng 3 năm 2014 của Chính phủ về phổ cập giáo dục, xóa mù chữ</w:t>
      </w:r>
      <w:r w:rsidRPr="00F16438">
        <w:rPr>
          <w:b w:val="0"/>
          <w:i w:val="0"/>
          <w:color w:val="000000"/>
          <w:lang w:val="vi-VN"/>
        </w:rPr>
        <w:t xml:space="preserve"> và Thông tư 07/2016/TT-BGDĐT ngày 22/3/2016 của Bộ GDĐT quy định về điều kiện đảm bảo và nội dung, quy trình, thủ tục kiểm tra công nhận đạt chuẩn PCGD, xoá mù chữ</w:t>
      </w:r>
      <w:r w:rsidRPr="00F16438">
        <w:rPr>
          <w:b w:val="0"/>
          <w:i w:val="0"/>
          <w:spacing w:val="-4"/>
          <w:lang w:val="vi-VN"/>
        </w:rPr>
        <w:t xml:space="preserve">. </w:t>
      </w:r>
    </w:p>
    <w:p w14:paraId="7A34A0F9" w14:textId="2C15744A" w:rsidR="00CF6174" w:rsidRPr="000B1034" w:rsidRDefault="000B1034" w:rsidP="000B1034">
      <w:pPr>
        <w:tabs>
          <w:tab w:val="left" w:pos="709"/>
        </w:tabs>
        <w:spacing w:after="0"/>
        <w:ind w:hanging="2"/>
        <w:jc w:val="both"/>
        <w:rPr>
          <w:lang w:val="vi-VN"/>
        </w:rPr>
      </w:pPr>
      <w:r>
        <w:rPr>
          <w:b w:val="0"/>
          <w:i w:val="0"/>
          <w:color w:val="000000"/>
        </w:rPr>
        <w:tab/>
      </w:r>
      <w:r>
        <w:rPr>
          <w:b w:val="0"/>
          <w:i w:val="0"/>
          <w:color w:val="000000"/>
        </w:rPr>
        <w:tab/>
      </w:r>
      <w:r w:rsidRPr="00CF6174">
        <w:rPr>
          <w:b w:val="0"/>
          <w:i w:val="0"/>
          <w:color w:val="000000"/>
        </w:rPr>
        <w:t>Tiếp tục tập trung ưu tiên nguồn lực để đảm bảo duy trì củng cố vững</w:t>
      </w:r>
      <w:r w:rsidRPr="00CF6174">
        <w:rPr>
          <w:b w:val="0"/>
          <w:i w:val="0"/>
          <w:color w:val="000000"/>
        </w:rPr>
        <w:br/>
        <w:t>chắc PCGDMNTENT;</w:t>
      </w:r>
      <w:r>
        <w:t xml:space="preserve"> </w:t>
      </w:r>
      <w:r w:rsidR="00CF6174" w:rsidRPr="00CF6174">
        <w:rPr>
          <w:b w:val="0"/>
          <w:i w:val="0"/>
          <w:color w:val="000000"/>
        </w:rPr>
        <w:t>rà soát, bổ sung các điều kiện đội ngũ và cơ sở vật chất</w:t>
      </w:r>
      <w:r w:rsidR="00CF6174" w:rsidRPr="00CF6174">
        <w:rPr>
          <w:b w:val="0"/>
          <w:i w:val="0"/>
          <w:color w:val="000000"/>
        </w:rPr>
        <w:br/>
        <w:t>đảm bảo để thực hiện phổ cập giáo dục mầm non cho trẻ em 4 tuổi tiến tới đạt chuẩn PCGDMN cho trẻ em mẫu giáo vào giai đoạ</w:t>
      </w:r>
      <w:r w:rsidR="00CF6174">
        <w:rPr>
          <w:b w:val="0"/>
          <w:i w:val="0"/>
          <w:color w:val="000000"/>
        </w:rPr>
        <w:t xml:space="preserve">n 2025-2030. </w:t>
      </w:r>
    </w:p>
    <w:p w14:paraId="075AF410" w14:textId="23B5019B" w:rsidR="00CF6174" w:rsidRPr="00CF6174" w:rsidRDefault="00CF6174" w:rsidP="00EE7858">
      <w:pPr>
        <w:spacing w:after="0"/>
        <w:ind w:firstLine="720"/>
        <w:jc w:val="both"/>
        <w:rPr>
          <w:b w:val="0"/>
          <w:i w:val="0"/>
          <w:color w:val="000000"/>
        </w:rPr>
      </w:pPr>
      <w:r w:rsidRPr="00CF6174">
        <w:rPr>
          <w:b w:val="0"/>
          <w:i w:val="0"/>
          <w:color w:val="000000"/>
        </w:rPr>
        <w:t xml:space="preserve">Tăng cường công tác phối hợp giữa </w:t>
      </w:r>
      <w:r w:rsidR="00814D11">
        <w:rPr>
          <w:b w:val="0"/>
          <w:i w:val="0"/>
          <w:color w:val="000000"/>
        </w:rPr>
        <w:t>nhà trường</w:t>
      </w:r>
      <w:r w:rsidRPr="00CF6174">
        <w:rPr>
          <w:b w:val="0"/>
          <w:i w:val="0"/>
          <w:color w:val="000000"/>
        </w:rPr>
        <w:t xml:space="preserve"> với cơ sở giáo dục phổ thông trên địa bàn nhằm thực hiện tốt công tác điều tra phổ cập. Triển khai cập nhật đầy đủ số liệu theo quy định vào phần mềm phổ cập giáo dục, xóa mù chữ; rà soát, đối chiếu, so sánh số liệu trẻ em giữa báo cáo thống kê và báo cáo phổ cập để đảm bảo tính chính xác.</w:t>
      </w:r>
    </w:p>
    <w:p w14:paraId="5897290E" w14:textId="5CF7EAF1" w:rsidR="00EE7858" w:rsidRPr="00EE7858" w:rsidRDefault="00F16438" w:rsidP="00EE7858">
      <w:pPr>
        <w:spacing w:after="0"/>
        <w:ind w:firstLine="720"/>
        <w:jc w:val="both"/>
        <w:rPr>
          <w:b w:val="0"/>
          <w:i w:val="0"/>
          <w:color w:val="000000"/>
        </w:rPr>
      </w:pPr>
      <w:r w:rsidRPr="00F16438">
        <w:rPr>
          <w:b w:val="0"/>
          <w:bCs/>
          <w:i w:val="0"/>
          <w:spacing w:val="-4"/>
          <w:lang w:val="vi-VN"/>
        </w:rPr>
        <w:t xml:space="preserve">Thực hiện đầy đủ và kịp thời chính sách hỗ trợ ăn trưa đối với trẻ em mẫu giáo theo </w:t>
      </w:r>
      <w:r w:rsidRPr="00F16438">
        <w:rPr>
          <w:b w:val="0"/>
          <w:i w:val="0"/>
        </w:rPr>
        <w:t>Nghị định số 105/2020/NĐ-CP về Quy định chính sách phát triể</w:t>
      </w:r>
      <w:r w:rsidR="00EE7858">
        <w:rPr>
          <w:b w:val="0"/>
          <w:i w:val="0"/>
        </w:rPr>
        <w:t xml:space="preserve">n GDMN; </w:t>
      </w:r>
      <w:r w:rsidRPr="00F16438">
        <w:rPr>
          <w:b w:val="0"/>
          <w:i w:val="0"/>
        </w:rPr>
        <w:t>Nghị quyết số 27/2021/NQ-HĐND về Quy định chính sách hỗ trợ đối với trẻ em mầm non, học sinh, sinh viên là người dân tộc thiểu số; học sinh, sinh viên khuyết tật đang học tại các cơ sở giáo dục trên địa bàn tỉnh Quả</w:t>
      </w:r>
      <w:r w:rsidR="00EE7858">
        <w:rPr>
          <w:b w:val="0"/>
          <w:i w:val="0"/>
        </w:rPr>
        <w:t>ng Nam</w:t>
      </w:r>
      <w:r w:rsidRPr="00F16438">
        <w:rPr>
          <w:b w:val="0"/>
          <w:i w:val="0"/>
        </w:rPr>
        <w:t xml:space="preserve"> giai đoạn 2021-2026; chính sách trợ cấp đối với trẻ em là con công nhân, người lao động làm việc tại khu công nghiệp theo Nghị quyết số 22/2021/NQ-HĐND của  HĐND tỉnh Quảng Nam về Quy định một số chính sách hỗ trợ phát triển giáo dục mầm non trên địa bàn tỉnh Quả</w:t>
      </w:r>
      <w:r w:rsidR="00EE7858">
        <w:rPr>
          <w:b w:val="0"/>
          <w:i w:val="0"/>
        </w:rPr>
        <w:t xml:space="preserve">ng Nam </w:t>
      </w:r>
      <w:r w:rsidR="00EE7858" w:rsidRPr="00EE7858">
        <w:rPr>
          <w:b w:val="0"/>
          <w:i w:val="0"/>
          <w:color w:val="000000"/>
        </w:rPr>
        <w:t>và Nghị quyết số 03/2022/NQ-HĐND của HĐND tỉnh về sửa đổi, bổ sung một số điều của Nghị quyế</w:t>
      </w:r>
      <w:r w:rsidR="00EE7858">
        <w:rPr>
          <w:b w:val="0"/>
          <w:i w:val="0"/>
          <w:color w:val="000000"/>
        </w:rPr>
        <w:t>t 22/2021/NĐ-HĐND.</w:t>
      </w:r>
    </w:p>
    <w:p w14:paraId="1DA900AE" w14:textId="3E5A82DB" w:rsidR="00F16438" w:rsidRDefault="00956BB9" w:rsidP="00F16438">
      <w:pPr>
        <w:spacing w:after="0" w:line="240" w:lineRule="auto"/>
        <w:ind w:firstLine="720"/>
        <w:jc w:val="both"/>
        <w:rPr>
          <w:i w:val="0"/>
        </w:rPr>
      </w:pPr>
      <w:r>
        <w:rPr>
          <w:i w:val="0"/>
        </w:rPr>
        <w:t>4</w:t>
      </w:r>
      <w:r w:rsidR="00F16438" w:rsidRPr="00CA2592">
        <w:rPr>
          <w:i w:val="0"/>
          <w:lang w:val="vi-VN"/>
        </w:rPr>
        <w:t xml:space="preserve">. Nâng cao chất lượng hoạt động </w:t>
      </w:r>
      <w:r w:rsidR="00F00B54">
        <w:rPr>
          <w:i w:val="0"/>
        </w:rPr>
        <w:t xml:space="preserve">nuôi dưỡng, </w:t>
      </w:r>
      <w:r w:rsidR="00F16438" w:rsidRPr="00CA2592">
        <w:rPr>
          <w:i w:val="0"/>
          <w:lang w:val="vi-VN"/>
        </w:rPr>
        <w:t>chăm sóc, giáo dục trẻ</w:t>
      </w:r>
    </w:p>
    <w:p w14:paraId="05FCF8CB" w14:textId="2396DE53" w:rsidR="00956BB9" w:rsidRDefault="00956BB9" w:rsidP="00956BB9">
      <w:pPr>
        <w:spacing w:after="0"/>
        <w:ind w:firstLine="720"/>
        <w:jc w:val="both"/>
        <w:rPr>
          <w:b w:val="0"/>
          <w:i w:val="0"/>
          <w:color w:val="000000"/>
        </w:rPr>
      </w:pPr>
      <w:r w:rsidRPr="00956BB9">
        <w:rPr>
          <w:b w:val="0"/>
          <w:i w:val="0"/>
          <w:color w:val="000000"/>
        </w:rPr>
        <w:t xml:space="preserve">4.1. Đảm bảo an toàn về thể chất và tinh thần cho trẻ, tổ chức nuôi dưỡng, chăm sóc, giáo dục trẻ đáp ứng yêu cầu của </w:t>
      </w:r>
      <w:r>
        <w:rPr>
          <w:b w:val="0"/>
          <w:i w:val="0"/>
          <w:color w:val="000000"/>
        </w:rPr>
        <w:t>C</w:t>
      </w:r>
      <w:r w:rsidRPr="00956BB9">
        <w:rPr>
          <w:b w:val="0"/>
          <w:i w:val="0"/>
          <w:color w:val="000000"/>
        </w:rPr>
        <w:t>hương trình GDMN, thích ứ</w:t>
      </w:r>
      <w:r>
        <w:rPr>
          <w:b w:val="0"/>
          <w:i w:val="0"/>
          <w:color w:val="000000"/>
        </w:rPr>
        <w:t xml:space="preserve">ng linh </w:t>
      </w:r>
      <w:r w:rsidRPr="00956BB9">
        <w:rPr>
          <w:b w:val="0"/>
          <w:i w:val="0"/>
          <w:color w:val="000000"/>
        </w:rPr>
        <w:t>hoạt với tình hình dịch bệnh.</w:t>
      </w:r>
    </w:p>
    <w:p w14:paraId="6DDBCCC6" w14:textId="377CFAA6" w:rsidR="001D60CB" w:rsidRPr="00F00864" w:rsidRDefault="001D60CB" w:rsidP="00956BB9">
      <w:pPr>
        <w:spacing w:after="0"/>
        <w:ind w:firstLine="720"/>
        <w:jc w:val="both"/>
        <w:rPr>
          <w:bCs/>
          <w:i w:val="0"/>
          <w:color w:val="000000"/>
        </w:rPr>
      </w:pPr>
      <w:r w:rsidRPr="00F00864">
        <w:rPr>
          <w:bCs/>
          <w:i w:val="0"/>
          <w:color w:val="000000"/>
        </w:rPr>
        <w:t>* Chỉ tiêu:</w:t>
      </w:r>
    </w:p>
    <w:p w14:paraId="774B1467" w14:textId="165AB19A" w:rsidR="001D60CB" w:rsidRDefault="001D60CB" w:rsidP="00956BB9">
      <w:pPr>
        <w:spacing w:after="0"/>
        <w:ind w:firstLine="720"/>
        <w:jc w:val="both"/>
        <w:rPr>
          <w:b w:val="0"/>
          <w:i w:val="0"/>
          <w:color w:val="333333"/>
          <w:spacing w:val="-2"/>
          <w:shd w:val="clear" w:color="auto" w:fill="FFFFFF"/>
        </w:rPr>
      </w:pPr>
      <w:r w:rsidRPr="001D60CB">
        <w:rPr>
          <w:b w:val="0"/>
          <w:i w:val="0"/>
          <w:color w:val="000000"/>
        </w:rPr>
        <w:t xml:space="preserve">- </w:t>
      </w:r>
      <w:r w:rsidRPr="001D60CB">
        <w:rPr>
          <w:b w:val="0"/>
          <w:i w:val="0"/>
          <w:color w:val="333333"/>
          <w:shd w:val="clear" w:color="auto" w:fill="FFFFFF"/>
          <w:lang w:val="nl-NL"/>
        </w:rPr>
        <w:t>100% trẻ </w:t>
      </w:r>
      <w:r w:rsidRPr="001D60CB">
        <w:rPr>
          <w:b w:val="0"/>
          <w:i w:val="0"/>
          <w:color w:val="000000"/>
          <w:shd w:val="clear" w:color="auto" w:fill="FFFFFF"/>
          <w:lang w:val="nl-NL"/>
        </w:rPr>
        <w:t>đến trường được đảm bảo tuyệt đối an toàn về thể chất và tinh thần.</w:t>
      </w:r>
      <w:r w:rsidRPr="001D60CB">
        <w:rPr>
          <w:b w:val="0"/>
          <w:i w:val="0"/>
          <w:color w:val="333333"/>
          <w:spacing w:val="-2"/>
          <w:shd w:val="clear" w:color="auto" w:fill="FFFFFF"/>
        </w:rPr>
        <w:t> Đ</w:t>
      </w:r>
      <w:r w:rsidRPr="001D60CB">
        <w:rPr>
          <w:b w:val="0"/>
          <w:i w:val="0"/>
          <w:color w:val="333333"/>
          <w:spacing w:val="-2"/>
          <w:shd w:val="clear" w:color="auto" w:fill="FFFFFF"/>
          <w:lang w:val="vi-VN"/>
        </w:rPr>
        <w:t>ảm bảo</w:t>
      </w:r>
      <w:r w:rsidRPr="001D60CB">
        <w:rPr>
          <w:b w:val="0"/>
          <w:i w:val="0"/>
          <w:color w:val="333333"/>
          <w:spacing w:val="-2"/>
          <w:shd w:val="clear" w:color="auto" w:fill="FFFFFF"/>
        </w:rPr>
        <w:t> nhà</w:t>
      </w:r>
      <w:r w:rsidRPr="001D60CB">
        <w:rPr>
          <w:rFonts w:ascii="Calibri" w:hAnsi="Calibri" w:cs="Calibri"/>
          <w:b w:val="0"/>
          <w:i w:val="0"/>
          <w:color w:val="333333"/>
          <w:sz w:val="22"/>
          <w:szCs w:val="22"/>
          <w:shd w:val="clear" w:color="auto" w:fill="FFFFFF"/>
        </w:rPr>
        <w:t> </w:t>
      </w:r>
      <w:r w:rsidRPr="001D60CB">
        <w:rPr>
          <w:b w:val="0"/>
          <w:i w:val="0"/>
          <w:color w:val="333333"/>
          <w:spacing w:val="-2"/>
          <w:shd w:val="clear" w:color="auto" w:fill="FFFFFF"/>
        </w:rPr>
        <w:t>trường không để</w:t>
      </w:r>
      <w:r w:rsidRPr="001D60CB">
        <w:rPr>
          <w:b w:val="0"/>
          <w:i w:val="0"/>
          <w:color w:val="333333"/>
          <w:spacing w:val="-2"/>
          <w:shd w:val="clear" w:color="auto" w:fill="FFFFFF"/>
          <w:lang w:val="vi-VN"/>
        </w:rPr>
        <w:t> xảy ra tình trạng bạo hành trẻ</w:t>
      </w:r>
      <w:r w:rsidRPr="001D60CB">
        <w:rPr>
          <w:b w:val="0"/>
          <w:i w:val="0"/>
          <w:color w:val="333333"/>
          <w:spacing w:val="-2"/>
          <w:shd w:val="clear" w:color="auto" w:fill="FFFFFF"/>
        </w:rPr>
        <w:t>.</w:t>
      </w:r>
    </w:p>
    <w:p w14:paraId="305C0FED" w14:textId="2437D5A5" w:rsidR="001D60CB" w:rsidRDefault="001D60CB" w:rsidP="00956BB9">
      <w:pPr>
        <w:spacing w:after="0"/>
        <w:ind w:firstLine="720"/>
        <w:jc w:val="both"/>
        <w:rPr>
          <w:b w:val="0"/>
          <w:i w:val="0"/>
          <w:color w:val="333333"/>
          <w:spacing w:val="-2"/>
          <w:shd w:val="clear" w:color="auto" w:fill="FFFFFF"/>
        </w:rPr>
      </w:pPr>
      <w:r>
        <w:rPr>
          <w:b w:val="0"/>
          <w:i w:val="0"/>
          <w:color w:val="333333"/>
          <w:spacing w:val="-2"/>
          <w:shd w:val="clear" w:color="auto" w:fill="FFFFFF"/>
        </w:rPr>
        <w:t>- Không để dịch bệnh xảy ra trong nhà trường.</w:t>
      </w:r>
    </w:p>
    <w:p w14:paraId="0D0BD8D6" w14:textId="7CCDB617" w:rsidR="00E46D69" w:rsidRDefault="00E46D69" w:rsidP="00956BB9">
      <w:pPr>
        <w:spacing w:after="0"/>
        <w:ind w:firstLine="720"/>
        <w:jc w:val="both"/>
        <w:rPr>
          <w:b w:val="0"/>
          <w:i w:val="0"/>
          <w:color w:val="333333"/>
          <w:spacing w:val="-2"/>
          <w:shd w:val="clear" w:color="auto" w:fill="FFFFFF"/>
        </w:rPr>
      </w:pPr>
      <w:r>
        <w:rPr>
          <w:b w:val="0"/>
          <w:i w:val="0"/>
          <w:color w:val="333333"/>
          <w:spacing w:val="-2"/>
          <w:shd w:val="clear" w:color="auto" w:fill="FFFFFF"/>
        </w:rPr>
        <w:t>- 100% các lớp xây dựng bảng kiểm an toàn, phòng, chống tai nạn thương tích của lớp.</w:t>
      </w:r>
    </w:p>
    <w:p w14:paraId="0BDE4E19" w14:textId="615C0804" w:rsidR="001D60CB" w:rsidRPr="00F00864" w:rsidRDefault="001D60CB" w:rsidP="00956BB9">
      <w:pPr>
        <w:spacing w:after="0"/>
        <w:ind w:firstLine="720"/>
        <w:jc w:val="both"/>
        <w:rPr>
          <w:bCs/>
          <w:i w:val="0"/>
          <w:color w:val="333333"/>
          <w:spacing w:val="-2"/>
          <w:shd w:val="clear" w:color="auto" w:fill="FFFFFF"/>
        </w:rPr>
      </w:pPr>
      <w:r w:rsidRPr="00F00864">
        <w:rPr>
          <w:bCs/>
          <w:i w:val="0"/>
          <w:color w:val="333333"/>
          <w:spacing w:val="-2"/>
          <w:shd w:val="clear" w:color="auto" w:fill="FFFFFF"/>
        </w:rPr>
        <w:t>* Biện pháp:</w:t>
      </w:r>
    </w:p>
    <w:p w14:paraId="54E13100" w14:textId="3FFD6651" w:rsidR="00956BB9" w:rsidRPr="00956BB9" w:rsidRDefault="00956BB9" w:rsidP="00956BB9">
      <w:pPr>
        <w:spacing w:after="0"/>
        <w:ind w:firstLine="720"/>
        <w:jc w:val="both"/>
        <w:rPr>
          <w:b w:val="0"/>
          <w:i w:val="0"/>
          <w:color w:val="000000"/>
        </w:rPr>
      </w:pPr>
      <w:r w:rsidRPr="00956BB9">
        <w:rPr>
          <w:b w:val="0"/>
          <w:i w:val="0"/>
          <w:color w:val="000000"/>
        </w:rPr>
        <w:t xml:space="preserve">Thực hiện nghiêm túc Thông tư số 45/2021/TT-BGDĐT của Bộ GDĐT quy định về việc xây dựng trường học an toàn, phòng, chống tai nạn thương tích trong cơ sở GDMN; tiếp tục đưa các nội dung Chuyên đề ‘‘Đẩy mạnh phòng chống bạo hành trẻ’’ vào nhiệm vụ thường xuyên của </w:t>
      </w:r>
      <w:r>
        <w:rPr>
          <w:b w:val="0"/>
          <w:i w:val="0"/>
          <w:color w:val="000000"/>
        </w:rPr>
        <w:t>nhà trường</w:t>
      </w:r>
      <w:r w:rsidRPr="00956BB9">
        <w:rPr>
          <w:b w:val="0"/>
          <w:i w:val="0"/>
          <w:color w:val="000000"/>
        </w:rPr>
        <w:t xml:space="preserve">; thực hiện việc giáo dục kiến thức, kĩ năng về phòng cháy, chữa cháy và cứu nạn, cứu hộ tại </w:t>
      </w:r>
      <w:r>
        <w:rPr>
          <w:b w:val="0"/>
          <w:i w:val="0"/>
          <w:color w:val="000000"/>
        </w:rPr>
        <w:t>trường</w:t>
      </w:r>
      <w:r w:rsidRPr="00956BB9">
        <w:rPr>
          <w:b w:val="0"/>
          <w:i w:val="0"/>
          <w:color w:val="000000"/>
        </w:rPr>
        <w:t xml:space="preserve"> theo quy định tại Thông tư số 06/2022/TT-BGDĐT của Bộ GDĐT; thực hiện hiệu quả bộ quy tắc ứng xử theo quy định; bảo đảm an toàn tuyệt đối về thể chất và tinh thần cho trẻ khi ở trường, lớp. </w:t>
      </w:r>
      <w:r>
        <w:rPr>
          <w:b w:val="0"/>
          <w:i w:val="0"/>
          <w:color w:val="000000"/>
        </w:rPr>
        <w:t>Nhà trường</w:t>
      </w:r>
      <w:r w:rsidRPr="00956BB9">
        <w:rPr>
          <w:b w:val="0"/>
          <w:i w:val="0"/>
          <w:color w:val="000000"/>
        </w:rPr>
        <w:t xml:space="preserve"> chủ động phòng, chống và ứng phó hiệu quả với thiên tai, dịch bệnh.</w:t>
      </w:r>
    </w:p>
    <w:p w14:paraId="5E21C21D" w14:textId="378143DE" w:rsidR="00956BB9" w:rsidRPr="00956BB9" w:rsidRDefault="00956BB9" w:rsidP="00DA030C">
      <w:pPr>
        <w:spacing w:after="0"/>
        <w:ind w:left="1" w:hanging="3"/>
        <w:jc w:val="both"/>
        <w:rPr>
          <w:b w:val="0"/>
          <w:i w:val="0"/>
          <w:color w:val="000000"/>
        </w:rPr>
      </w:pPr>
      <w:r w:rsidRPr="00956BB9">
        <w:rPr>
          <w:b w:val="0"/>
          <w:i w:val="0"/>
          <w:color w:val="000000"/>
        </w:rPr>
        <w:t xml:space="preserve"> </w:t>
      </w:r>
      <w:r w:rsidRPr="00956BB9">
        <w:rPr>
          <w:b w:val="0"/>
          <w:i w:val="0"/>
          <w:color w:val="000000"/>
        </w:rPr>
        <w:tab/>
      </w:r>
      <w:r>
        <w:rPr>
          <w:b w:val="0"/>
          <w:i w:val="0"/>
          <w:color w:val="000000"/>
        </w:rPr>
        <w:t>Nhà trường</w:t>
      </w:r>
      <w:r w:rsidRPr="00956BB9">
        <w:rPr>
          <w:b w:val="0"/>
          <w:i w:val="0"/>
          <w:color w:val="000000"/>
        </w:rPr>
        <w:t xml:space="preserve"> chú trọng công tác tự kiểm tra, đánh giá các tiêu chuẩn về an toàn trong </w:t>
      </w:r>
      <w:r>
        <w:rPr>
          <w:b w:val="0"/>
          <w:i w:val="0"/>
          <w:color w:val="000000"/>
        </w:rPr>
        <w:t>nhà trường</w:t>
      </w:r>
      <w:r w:rsidRPr="00956BB9">
        <w:rPr>
          <w:b w:val="0"/>
          <w:i w:val="0"/>
          <w:color w:val="000000"/>
        </w:rPr>
        <w:t xml:space="preserve"> nhằm phát hiện và có biện pháp khắc phục kịp thời các yếu tố nguy cơ gây mất an toàn cho trẻ; tăng cường công tác kiểm tra, giám sát trong việc thực hiện các quy định về bảo đảm an toàn cho trẻ; </w:t>
      </w:r>
      <w:r>
        <w:rPr>
          <w:b w:val="0"/>
          <w:i w:val="0"/>
          <w:color w:val="000000"/>
        </w:rPr>
        <w:t xml:space="preserve">nhà trường phải chịu trách nhiệm và </w:t>
      </w:r>
      <w:r w:rsidRPr="00956BB9">
        <w:rPr>
          <w:b w:val="0"/>
          <w:i w:val="0"/>
          <w:color w:val="000000"/>
        </w:rPr>
        <w:t xml:space="preserve"> xử lý nghiêm theo thẩm quyền hoặc đề xuất xử lý theo quy định của pháp luật đối với </w:t>
      </w:r>
      <w:r w:rsidR="00D22A32">
        <w:rPr>
          <w:b w:val="0"/>
          <w:i w:val="0"/>
          <w:color w:val="000000"/>
        </w:rPr>
        <w:t xml:space="preserve">tập thể, </w:t>
      </w:r>
      <w:r w:rsidRPr="00956BB9">
        <w:rPr>
          <w:b w:val="0"/>
          <w:i w:val="0"/>
          <w:color w:val="000000"/>
        </w:rPr>
        <w:t>cá nhân để xảy ra mất an toàn đối với trẻ.</w:t>
      </w:r>
    </w:p>
    <w:p w14:paraId="5020A8B4" w14:textId="77777777" w:rsidR="00956BB9" w:rsidRPr="00956BB9" w:rsidRDefault="00956BB9" w:rsidP="00956BB9">
      <w:pPr>
        <w:spacing w:after="60"/>
        <w:ind w:firstLine="720"/>
        <w:jc w:val="both"/>
        <w:rPr>
          <w:b w:val="0"/>
          <w:i w:val="0"/>
          <w:color w:val="000000"/>
        </w:rPr>
      </w:pPr>
      <w:r w:rsidRPr="00956BB9">
        <w:rPr>
          <w:b w:val="0"/>
          <w:i w:val="0"/>
          <w:color w:val="000000"/>
        </w:rPr>
        <w:t xml:space="preserve"> Nâng cao năng lực cho đội ngũ cán bộ quản lý, giáo viên, nhân viên trong</w:t>
      </w:r>
      <w:r w:rsidRPr="00956BB9">
        <w:rPr>
          <w:b w:val="0"/>
          <w:i w:val="0"/>
          <w:color w:val="000000"/>
        </w:rPr>
        <w:br/>
        <w:t>công tác đảm bảo an toàn, phòng chống bạo lực học đường, tổ chức ăn bán</w:t>
      </w:r>
      <w:r w:rsidRPr="00956BB9">
        <w:rPr>
          <w:b w:val="0"/>
          <w:i w:val="0"/>
          <w:color w:val="000000"/>
        </w:rPr>
        <w:br/>
        <w:t>trú, giáo dục an toàn giao thông, lồng ghép nội dung giáo dục phòng, chống</w:t>
      </w:r>
      <w:r w:rsidRPr="00956BB9">
        <w:rPr>
          <w:b w:val="0"/>
          <w:i w:val="0"/>
          <w:color w:val="000000"/>
        </w:rPr>
        <w:br/>
        <w:t>tai nạn thương tích vào chương trình chăm sóc, giáo dục trẻ theo hướng dẫn của Bộ GDĐT.</w:t>
      </w:r>
    </w:p>
    <w:p w14:paraId="0FF4D6E3" w14:textId="5532EA78" w:rsidR="00956BB9" w:rsidRPr="00956BB9" w:rsidRDefault="00956BB9" w:rsidP="006A783C">
      <w:pPr>
        <w:spacing w:after="0"/>
        <w:ind w:firstLine="720"/>
        <w:jc w:val="both"/>
        <w:rPr>
          <w:b w:val="0"/>
          <w:i w:val="0"/>
          <w:color w:val="000000"/>
        </w:rPr>
      </w:pPr>
      <w:r w:rsidRPr="00956BB9">
        <w:rPr>
          <w:b w:val="0"/>
          <w:i w:val="0"/>
          <w:color w:val="000000"/>
        </w:rPr>
        <w:t xml:space="preserve">Thực hiện tốt công tác y tế trường học, bảo đảm 100% trẻ đến trường được kiểm tra sức khỏe và đánh giá tình trạng dinh dưỡng bằng biểu đồ tăng trưởng của Tổ chức Y tế Thế giới; phối hợp với </w:t>
      </w:r>
      <w:r w:rsidR="0083240E">
        <w:rPr>
          <w:b w:val="0"/>
          <w:i w:val="0"/>
          <w:color w:val="000000"/>
        </w:rPr>
        <w:t>Trạm y tế xã</w:t>
      </w:r>
      <w:r w:rsidRPr="00956BB9">
        <w:rPr>
          <w:b w:val="0"/>
          <w:i w:val="0"/>
          <w:color w:val="000000"/>
        </w:rPr>
        <w:t xml:space="preserve"> trong việc thực hiện công tác phòng chống dịch bệnh (dịch Covid-19 và các dịch bệnh khác…), bảo đảm các yêu cầu, điều kiện về trang thiết bị trong phòng chống dịch bệnh. </w:t>
      </w:r>
    </w:p>
    <w:p w14:paraId="6F08CB46" w14:textId="772BEC38" w:rsidR="0083240E" w:rsidRDefault="00956BB9" w:rsidP="006A783C">
      <w:pPr>
        <w:spacing w:after="0"/>
        <w:ind w:firstLine="720"/>
        <w:jc w:val="both"/>
        <w:rPr>
          <w:b w:val="0"/>
          <w:i w:val="0"/>
          <w:color w:val="000000"/>
        </w:rPr>
      </w:pPr>
      <w:r w:rsidRPr="00956BB9">
        <w:rPr>
          <w:b w:val="0"/>
          <w:i w:val="0"/>
          <w:color w:val="000000"/>
        </w:rPr>
        <w:t>4.2. Quản lý chất lượng công tác nuôi dưỡng, chăm sóc và bảo đảm an toàn cho trẻ</w:t>
      </w:r>
      <w:r w:rsidR="0083240E">
        <w:rPr>
          <w:b w:val="0"/>
          <w:i w:val="0"/>
          <w:color w:val="000000"/>
        </w:rPr>
        <w:t xml:space="preserve"> em</w:t>
      </w:r>
    </w:p>
    <w:p w14:paraId="6B12160E" w14:textId="5E305257" w:rsidR="003477A4" w:rsidRDefault="003477A4" w:rsidP="003477A4">
      <w:pPr>
        <w:spacing w:after="0" w:line="240" w:lineRule="auto"/>
        <w:ind w:firstLine="720"/>
        <w:jc w:val="both"/>
        <w:rPr>
          <w:b w:val="0"/>
          <w:i w:val="0"/>
          <w:color w:val="000000"/>
        </w:rPr>
      </w:pPr>
      <w:r>
        <w:rPr>
          <w:b w:val="0"/>
          <w:i w:val="0"/>
          <w:color w:val="000000"/>
        </w:rPr>
        <w:t>* Chỉ tiêu:</w:t>
      </w:r>
    </w:p>
    <w:p w14:paraId="564652A9" w14:textId="2996CF69" w:rsidR="003477A4" w:rsidRDefault="003477A4" w:rsidP="003477A4">
      <w:pPr>
        <w:pStyle w:val="NormalWeb"/>
        <w:shd w:val="clear" w:color="auto" w:fill="FFFFFF"/>
        <w:spacing w:before="0" w:beforeAutospacing="0" w:after="0" w:afterAutospacing="0"/>
        <w:ind w:firstLine="680"/>
        <w:jc w:val="both"/>
        <w:rPr>
          <w:color w:val="333333"/>
          <w:sz w:val="28"/>
          <w:szCs w:val="28"/>
          <w:lang w:val="nl-NL"/>
        </w:rPr>
      </w:pPr>
      <w:r>
        <w:rPr>
          <w:color w:val="333333"/>
          <w:sz w:val="28"/>
          <w:szCs w:val="28"/>
          <w:lang w:val="nl-NL"/>
        </w:rPr>
        <w:t>- Tỷ lệ trẻ bán trú tại trường đạt 90% tr</w:t>
      </w:r>
      <w:r w:rsidR="00C70F52">
        <w:rPr>
          <w:color w:val="333333"/>
          <w:sz w:val="28"/>
          <w:szCs w:val="28"/>
          <w:lang w:val="nl-NL"/>
        </w:rPr>
        <w:t>ở</w:t>
      </w:r>
      <w:r>
        <w:rPr>
          <w:color w:val="333333"/>
          <w:sz w:val="28"/>
          <w:szCs w:val="28"/>
          <w:lang w:val="nl-NL"/>
        </w:rPr>
        <w:t xml:space="preserve"> lên; Mức ăn: 17.000 đồng/trẻ/ngày.</w:t>
      </w:r>
    </w:p>
    <w:p w14:paraId="1847CB08" w14:textId="1EC7FE64" w:rsidR="00BA3447" w:rsidRPr="00840922" w:rsidRDefault="00BA3447" w:rsidP="003477A4">
      <w:pPr>
        <w:pStyle w:val="NormalWeb"/>
        <w:shd w:val="clear" w:color="auto" w:fill="FFFFFF"/>
        <w:spacing w:before="0" w:beforeAutospacing="0" w:after="0" w:afterAutospacing="0"/>
        <w:ind w:firstLine="680"/>
        <w:jc w:val="both"/>
        <w:rPr>
          <w:rFonts w:ascii="Roboto" w:hAnsi="Roboto"/>
          <w:sz w:val="28"/>
          <w:szCs w:val="28"/>
        </w:rPr>
      </w:pPr>
      <w:r w:rsidRPr="00840922">
        <w:rPr>
          <w:sz w:val="28"/>
          <w:szCs w:val="28"/>
        </w:rPr>
        <w:t>- Thực hiện bữa ăn trưa có 3 món trong nhà trường (01 món mặn, 01 món canh và tráng miệng).</w:t>
      </w:r>
    </w:p>
    <w:p w14:paraId="62DDFD4D" w14:textId="0C90EAA4" w:rsidR="003477A4" w:rsidRDefault="003477A4" w:rsidP="003477A4">
      <w:pPr>
        <w:pStyle w:val="NormalWeb"/>
        <w:shd w:val="clear" w:color="auto" w:fill="FFFFFF"/>
        <w:spacing w:before="0" w:beforeAutospacing="0" w:after="0" w:afterAutospacing="0"/>
        <w:ind w:firstLine="680"/>
        <w:jc w:val="both"/>
        <w:rPr>
          <w:color w:val="333333"/>
          <w:sz w:val="28"/>
          <w:szCs w:val="28"/>
          <w:lang w:val="nl-NL"/>
        </w:rPr>
      </w:pPr>
      <w:r>
        <w:rPr>
          <w:color w:val="333333"/>
          <w:sz w:val="28"/>
          <w:szCs w:val="28"/>
          <w:lang w:val="nl-NL"/>
        </w:rPr>
        <w:t>- 100% trẻ đến trường được khám sức khoẻ định kì 2 lần/năm; cân đo chấm biểu đồ theo dõi sự phát triển 3 lần/năm; được uống vitamin A; tiêm chủng phòng bệnh theo độ tuổi.</w:t>
      </w:r>
    </w:p>
    <w:p w14:paraId="144F3BF2" w14:textId="77777777" w:rsidR="00783D5B" w:rsidRDefault="00783D5B" w:rsidP="00394FAA">
      <w:pPr>
        <w:shd w:val="clear" w:color="auto" w:fill="FFFFFF"/>
        <w:spacing w:after="0"/>
        <w:ind w:firstLine="720"/>
        <w:jc w:val="both"/>
        <w:textAlignment w:val="baseline"/>
        <w:rPr>
          <w:b w:val="0"/>
          <w:bCs/>
          <w:i w:val="0"/>
          <w:iCs/>
          <w:color w:val="FF0000"/>
          <w:sz w:val="26"/>
          <w:szCs w:val="26"/>
        </w:rPr>
      </w:pPr>
      <w:r>
        <w:rPr>
          <w:b w:val="0"/>
          <w:bCs/>
          <w:i w:val="0"/>
          <w:iCs/>
          <w:color w:val="FF0000"/>
          <w:sz w:val="26"/>
          <w:szCs w:val="26"/>
        </w:rPr>
        <w:t xml:space="preserve">- </w:t>
      </w:r>
      <w:r w:rsidRPr="00783D5B">
        <w:rPr>
          <w:b w:val="0"/>
          <w:bCs/>
          <w:i w:val="0"/>
          <w:iCs/>
          <w:color w:val="FF0000"/>
          <w:sz w:val="26"/>
          <w:szCs w:val="26"/>
        </w:rPr>
        <w:t>100% trẻ được kiểm tra sức khỏe, đo chiều cao, cân nặng, đánh giá tình trạng dinh dưỡng bằng biểu đồ tăng trưởng theo quy định;</w:t>
      </w:r>
    </w:p>
    <w:p w14:paraId="794B5FFD" w14:textId="72B389E4" w:rsidR="003477A4" w:rsidRPr="00B1053C" w:rsidRDefault="00783D5B" w:rsidP="00B1053C">
      <w:pPr>
        <w:shd w:val="clear" w:color="auto" w:fill="FFFFFF"/>
        <w:spacing w:after="0"/>
        <w:ind w:firstLine="720"/>
        <w:jc w:val="both"/>
        <w:textAlignment w:val="baseline"/>
        <w:rPr>
          <w:b w:val="0"/>
          <w:bCs/>
          <w:i w:val="0"/>
          <w:iCs/>
          <w:color w:val="FF0000"/>
          <w:sz w:val="26"/>
          <w:szCs w:val="26"/>
        </w:rPr>
      </w:pPr>
      <w:r>
        <w:rPr>
          <w:b w:val="0"/>
          <w:bCs/>
          <w:i w:val="0"/>
          <w:iCs/>
          <w:color w:val="FF0000"/>
          <w:sz w:val="26"/>
          <w:szCs w:val="26"/>
        </w:rPr>
        <w:t xml:space="preserve">- </w:t>
      </w:r>
      <w:r w:rsidRPr="00783D5B">
        <w:rPr>
          <w:b w:val="0"/>
          <w:bCs/>
          <w:i w:val="0"/>
          <w:iCs/>
          <w:color w:val="FF0000"/>
          <w:sz w:val="26"/>
          <w:szCs w:val="26"/>
        </w:rPr>
        <w:t>100% trẻ suy dinh dưỡng, thừa cân, béo phì được can thiệp bằng những biện pháp phù hợp, tình trạng dinh dưỡng của trẻ cải thiện so với đầu năm học.</w:t>
      </w:r>
    </w:p>
    <w:p w14:paraId="5BAE7820" w14:textId="35574B31" w:rsidR="003477A4" w:rsidRDefault="003477A4" w:rsidP="00477006">
      <w:pPr>
        <w:pStyle w:val="NormalWeb"/>
        <w:shd w:val="clear" w:color="auto" w:fill="FFFFFF"/>
        <w:spacing w:before="0" w:beforeAutospacing="0" w:after="0" w:afterAutospacing="0"/>
        <w:ind w:firstLine="680"/>
        <w:jc w:val="both"/>
        <w:rPr>
          <w:color w:val="333333"/>
          <w:sz w:val="28"/>
          <w:szCs w:val="28"/>
          <w:lang w:val="nl-NL"/>
        </w:rPr>
      </w:pPr>
      <w:r>
        <w:rPr>
          <w:color w:val="333333"/>
          <w:sz w:val="28"/>
          <w:szCs w:val="28"/>
          <w:lang w:val="nl-NL"/>
        </w:rPr>
        <w:t>- 100% trẻ diện chính sách được hưởng đúng chế độ theo quy định.</w:t>
      </w:r>
    </w:p>
    <w:p w14:paraId="7ED3C7D1" w14:textId="134B5A9B" w:rsidR="003477A4" w:rsidRDefault="00477006" w:rsidP="006A783C">
      <w:pPr>
        <w:spacing w:after="0"/>
        <w:ind w:firstLine="720"/>
        <w:jc w:val="both"/>
        <w:rPr>
          <w:b w:val="0"/>
          <w:i w:val="0"/>
          <w:color w:val="000000"/>
        </w:rPr>
      </w:pPr>
      <w:r>
        <w:rPr>
          <w:b w:val="0"/>
          <w:i w:val="0"/>
          <w:color w:val="000000"/>
        </w:rPr>
        <w:t>* Biện pháp</w:t>
      </w:r>
    </w:p>
    <w:p w14:paraId="794B6F29" w14:textId="0C64C14B" w:rsidR="00F16438" w:rsidRDefault="00F16438" w:rsidP="004226B9">
      <w:pPr>
        <w:spacing w:after="60"/>
        <w:ind w:firstLine="720"/>
        <w:jc w:val="both"/>
        <w:rPr>
          <w:b w:val="0"/>
          <w:i w:val="0"/>
        </w:rPr>
      </w:pPr>
      <w:r w:rsidRPr="0083240E">
        <w:rPr>
          <w:b w:val="0"/>
          <w:i w:val="0"/>
        </w:rPr>
        <w:t xml:space="preserve">Thực hiện tốt công tác nuôi dưỡng trẻ em theo quy định của Chương trình GDMN phù hợp với điều kiện thực tế của nhà trường. Tổ chức bữa ăn tại trường phải đáp ứng các yêu cầu về an toàn thực phẩm, bảo đảm cân đối, hợp lý về dinh dưỡng, đa dạng thực phẩm và phù hợp với trẻ. </w:t>
      </w:r>
      <w:r w:rsidRPr="004226B9">
        <w:rPr>
          <w:b w:val="0"/>
          <w:i w:val="0"/>
        </w:rPr>
        <w:t xml:space="preserve">Vận động tỷ lệ trẻ ăn bán trú đạt </w:t>
      </w:r>
      <w:r w:rsidR="00C24DAA">
        <w:rPr>
          <w:b w:val="0"/>
          <w:i w:val="0"/>
        </w:rPr>
        <w:t>90</w:t>
      </w:r>
      <w:r w:rsidRPr="004226B9">
        <w:rPr>
          <w:b w:val="0"/>
          <w:i w:val="0"/>
        </w:rPr>
        <w:t xml:space="preserve">% </w:t>
      </w:r>
      <w:r w:rsidR="00C24DAA">
        <w:rPr>
          <w:b w:val="0"/>
          <w:i w:val="0"/>
        </w:rPr>
        <w:t xml:space="preserve">trở lên </w:t>
      </w:r>
      <w:r w:rsidRPr="004226B9">
        <w:rPr>
          <w:b w:val="0"/>
          <w:i w:val="0"/>
        </w:rPr>
        <w:t xml:space="preserve">và nâng cao chất lượng bữa ăn bán trú, </w:t>
      </w:r>
      <w:r w:rsidRPr="00A04BAC">
        <w:rPr>
          <w:b w:val="0"/>
          <w:i w:val="0"/>
        </w:rPr>
        <w:t>thực hiện bữa ăn trưa có 3 món trong nhà trường</w:t>
      </w:r>
      <w:r w:rsidR="00827082" w:rsidRPr="00A04BAC">
        <w:rPr>
          <w:b w:val="0"/>
          <w:i w:val="0"/>
        </w:rPr>
        <w:t xml:space="preserve"> (01 món mặn, 01 món canh và tráng miệng)</w:t>
      </w:r>
      <w:r w:rsidRPr="00A04BAC">
        <w:rPr>
          <w:b w:val="0"/>
          <w:i w:val="0"/>
        </w:rPr>
        <w:t>.</w:t>
      </w:r>
      <w:r w:rsidRPr="004226B9">
        <w:rPr>
          <w:b w:val="0"/>
          <w:i w:val="0"/>
        </w:rPr>
        <w:t xml:space="preserve"> Quản lý chặt chẽ chất lượng bữa ăn của trẻ tại trườ</w:t>
      </w:r>
      <w:r w:rsidR="004226B9">
        <w:rPr>
          <w:b w:val="0"/>
          <w:i w:val="0"/>
        </w:rPr>
        <w:t xml:space="preserve">ng. </w:t>
      </w:r>
      <w:r w:rsidR="004226B9" w:rsidRPr="004226B9">
        <w:rPr>
          <w:b w:val="0"/>
          <w:i w:val="0"/>
          <w:color w:val="000000"/>
        </w:rPr>
        <w:t xml:space="preserve">Thực hiện qui định về vệ sinh an toàn thực phẩm, không để xảy ra ngộ độc thực phẩm trong </w:t>
      </w:r>
      <w:r w:rsidRPr="004226B9">
        <w:rPr>
          <w:b w:val="0"/>
          <w:i w:val="0"/>
        </w:rPr>
        <w:t>nhà trường.</w:t>
      </w:r>
    </w:p>
    <w:p w14:paraId="69ABFF3B" w14:textId="77777777" w:rsidR="00360925" w:rsidRDefault="00360925" w:rsidP="00360925">
      <w:pPr>
        <w:spacing w:after="0"/>
        <w:ind w:firstLine="720"/>
        <w:jc w:val="both"/>
        <w:rPr>
          <w:b w:val="0"/>
          <w:i w:val="0"/>
          <w:color w:val="000000"/>
        </w:rPr>
      </w:pPr>
      <w:r w:rsidRPr="00360925">
        <w:rPr>
          <w:b w:val="0"/>
          <w:i w:val="0"/>
          <w:color w:val="000000"/>
        </w:rPr>
        <w:t>Huy động nguồn lực đầu tư cơ sở vật chất, trang thiết bị, đồ dùng phục vụ</w:t>
      </w:r>
      <w:r w:rsidRPr="00360925">
        <w:rPr>
          <w:b w:val="0"/>
          <w:i w:val="0"/>
          <w:color w:val="000000"/>
        </w:rPr>
        <w:br/>
        <w:t xml:space="preserve">việc tổ chức bữa ăn bán trú và công trình vệ sinh, nước sạch; tăng cường các hoạt động vệ sinh trong </w:t>
      </w:r>
      <w:r>
        <w:rPr>
          <w:b w:val="0"/>
          <w:i w:val="0"/>
          <w:color w:val="000000"/>
        </w:rPr>
        <w:t>nhà trường</w:t>
      </w:r>
      <w:r w:rsidRPr="00360925">
        <w:rPr>
          <w:b w:val="0"/>
          <w:i w:val="0"/>
          <w:color w:val="000000"/>
        </w:rPr>
        <w:t xml:space="preserve">; đẩy mạnh giáo dục trẻ kỹ năng thực hành vệ sinh cá nhân, tự bảo vệ chăm sóc sức khỏe; thực hiện tốt công tác chăm sóc sức khỏe. </w:t>
      </w:r>
      <w:r>
        <w:rPr>
          <w:b w:val="0"/>
          <w:i w:val="0"/>
          <w:color w:val="000000"/>
        </w:rPr>
        <w:t>T</w:t>
      </w:r>
      <w:r w:rsidRPr="00360925">
        <w:rPr>
          <w:b w:val="0"/>
          <w:i w:val="0"/>
          <w:color w:val="000000"/>
        </w:rPr>
        <w:t>riển khai thực hiện Công văn số 1739/SGDĐT-GDMN ngày 22/8/2022 về việc thực hiện Quyết định số 2195/QĐ-BGDĐT ngày 10/8/2022 của Bộ GDĐT Phê duyệt hướng dẫn công tác tổ chức bữa ăn học đường kết hợp tăng cường hoạt động thể lực cho trẻ em, học sinh trong các cơ sở GDMN và tiểu họ</w:t>
      </w:r>
      <w:r>
        <w:rPr>
          <w:b w:val="0"/>
          <w:i w:val="0"/>
          <w:color w:val="000000"/>
        </w:rPr>
        <w:t xml:space="preserve">c. </w:t>
      </w:r>
    </w:p>
    <w:p w14:paraId="5B775D6A" w14:textId="5C9FA481" w:rsidR="00360925" w:rsidRPr="00360925" w:rsidRDefault="00360925" w:rsidP="00360925">
      <w:pPr>
        <w:spacing w:after="0"/>
        <w:ind w:firstLine="720"/>
        <w:jc w:val="both"/>
        <w:rPr>
          <w:b w:val="0"/>
          <w:i w:val="0"/>
          <w:color w:val="000000"/>
        </w:rPr>
      </w:pPr>
      <w:r>
        <w:rPr>
          <w:b w:val="0"/>
          <w:i w:val="0"/>
          <w:color w:val="000000"/>
        </w:rPr>
        <w:t>P</w:t>
      </w:r>
      <w:r w:rsidRPr="00360925">
        <w:rPr>
          <w:b w:val="0"/>
          <w:i w:val="0"/>
          <w:color w:val="000000"/>
        </w:rPr>
        <w:t>hối hợp với gia đình xây dựng chế độ dinh dưỡng, vận động hợp lý đối với trẻ để phòng chống suy dinh dưỡng và thừ</w:t>
      </w:r>
      <w:r>
        <w:rPr>
          <w:b w:val="0"/>
          <w:i w:val="0"/>
          <w:color w:val="000000"/>
        </w:rPr>
        <w:t>a cân, béo phì.</w:t>
      </w:r>
      <w:r w:rsidRPr="00360925">
        <w:rPr>
          <w:b w:val="0"/>
          <w:i w:val="0"/>
          <w:color w:val="000000"/>
        </w:rPr>
        <w:t xml:space="preserve"> Thường xuyên lồng ghép nội dung giáo dục dinh dưỡng, sức khỏe trong thực hiện chế độ sinh hoạt hằng ngày phù hợp với điều kiện của trường, lớp và địa phương nhằm hình thành trẻ kỹ năng tự phục vụ, tự bảo vệ sức khỏe, có thói quen ăn uống khoa học, lành mạnh; lồng ghép giáo dục dinh dưỡng với giáo dục phát triển vận động; phối hợp chế độ dinh dưỡng và vận động phù hợp đối với trẻ suy dinh dưỡng, thừa cân - béo phì, lồng ghép nội dung phòng, chống tai nạn thương tích vào chương trình chăm sóc, giáo dục trẻ.</w:t>
      </w:r>
    </w:p>
    <w:p w14:paraId="545AEDCA" w14:textId="26EE1CC2" w:rsidR="0029719C" w:rsidRDefault="0029719C" w:rsidP="0029719C">
      <w:pPr>
        <w:spacing w:after="0"/>
        <w:ind w:firstLine="720"/>
        <w:jc w:val="both"/>
        <w:rPr>
          <w:b w:val="0"/>
          <w:i w:val="0"/>
          <w:color w:val="000000"/>
        </w:rPr>
      </w:pPr>
      <w:r w:rsidRPr="0029719C">
        <w:rPr>
          <w:b w:val="0"/>
          <w:i w:val="0"/>
          <w:color w:val="000000"/>
        </w:rPr>
        <w:t>4.3. Đổi mới hoạt động nuôi dưỡng, chăm sóc, giáo dục, nâng cao chất lượng thực hiện Chương trình GDMN</w:t>
      </w:r>
    </w:p>
    <w:p w14:paraId="5AB1D12A" w14:textId="77777777" w:rsidR="00433827" w:rsidRDefault="00433827" w:rsidP="00433827">
      <w:pPr>
        <w:spacing w:after="0"/>
        <w:ind w:firstLine="720"/>
        <w:jc w:val="both"/>
        <w:rPr>
          <w:b w:val="0"/>
          <w:i w:val="0"/>
          <w:color w:val="000000"/>
        </w:rPr>
      </w:pPr>
      <w:r>
        <w:rPr>
          <w:b w:val="0"/>
          <w:i w:val="0"/>
          <w:color w:val="000000"/>
        </w:rPr>
        <w:t>* Chỉ tiêu:</w:t>
      </w:r>
    </w:p>
    <w:p w14:paraId="10FD05B6" w14:textId="77777777" w:rsidR="00433827" w:rsidRDefault="00433827" w:rsidP="00433827">
      <w:pPr>
        <w:spacing w:after="0"/>
        <w:ind w:firstLine="720"/>
        <w:jc w:val="both"/>
        <w:rPr>
          <w:b w:val="0"/>
          <w:i w:val="0"/>
          <w:color w:val="000000"/>
        </w:rPr>
      </w:pPr>
      <w:r w:rsidRPr="00433827">
        <w:rPr>
          <w:b w:val="0"/>
          <w:i w:val="0"/>
        </w:rPr>
        <w:t xml:space="preserve">- 100% </w:t>
      </w:r>
      <w:r>
        <w:rPr>
          <w:b w:val="0"/>
          <w:i w:val="0"/>
        </w:rPr>
        <w:t>cán bộ quản lý, giáo viên</w:t>
      </w:r>
      <w:r w:rsidRPr="00433827">
        <w:rPr>
          <w:b w:val="0"/>
          <w:i w:val="0"/>
        </w:rPr>
        <w:t xml:space="preserve"> được tập huấn </w:t>
      </w:r>
      <w:r>
        <w:rPr>
          <w:b w:val="0"/>
          <w:i w:val="0"/>
        </w:rPr>
        <w:t xml:space="preserve">chuyên môn </w:t>
      </w:r>
      <w:r w:rsidRPr="00433827">
        <w:rPr>
          <w:b w:val="0"/>
          <w:i w:val="0"/>
        </w:rPr>
        <w:t>Chương trình GDMN </w:t>
      </w:r>
      <w:r w:rsidRPr="00433827">
        <w:rPr>
          <w:b w:val="0"/>
          <w:i w:val="0"/>
          <w:spacing w:val="-20"/>
        </w:rPr>
        <w:t>theo Thông tư 51/2020/BGDĐT. </w:t>
      </w:r>
      <w:r>
        <w:rPr>
          <w:b w:val="0"/>
          <w:i w:val="0"/>
          <w:spacing w:val="-20"/>
        </w:rPr>
        <w:t xml:space="preserve"> </w:t>
      </w:r>
      <w:r w:rsidRPr="00433827">
        <w:rPr>
          <w:b w:val="0"/>
          <w:i w:val="0"/>
        </w:rPr>
        <w:t xml:space="preserve">Thực hiện chủ đề năm học “Xây dựng </w:t>
      </w:r>
      <w:r>
        <w:rPr>
          <w:b w:val="0"/>
          <w:i w:val="0"/>
        </w:rPr>
        <w:t>trường mầm non x</w:t>
      </w:r>
      <w:r w:rsidRPr="00433827">
        <w:rPr>
          <w:b w:val="0"/>
          <w:i w:val="0"/>
        </w:rPr>
        <w:t>anh</w:t>
      </w:r>
      <w:r>
        <w:rPr>
          <w:b w:val="0"/>
          <w:i w:val="0"/>
        </w:rPr>
        <w:t xml:space="preserve"> </w:t>
      </w:r>
      <w:r w:rsidRPr="00433827">
        <w:rPr>
          <w:b w:val="0"/>
          <w:i w:val="0"/>
        </w:rPr>
        <w:t>-</w:t>
      </w:r>
      <w:r>
        <w:rPr>
          <w:b w:val="0"/>
          <w:i w:val="0"/>
        </w:rPr>
        <w:t xml:space="preserve"> a</w:t>
      </w:r>
      <w:r w:rsidRPr="00433827">
        <w:rPr>
          <w:b w:val="0"/>
          <w:i w:val="0"/>
        </w:rPr>
        <w:t>n toàn</w:t>
      </w:r>
      <w:r>
        <w:rPr>
          <w:b w:val="0"/>
          <w:i w:val="0"/>
        </w:rPr>
        <w:t xml:space="preserve"> </w:t>
      </w:r>
      <w:r w:rsidRPr="00433827">
        <w:rPr>
          <w:b w:val="0"/>
          <w:i w:val="0"/>
        </w:rPr>
        <w:t>-</w:t>
      </w:r>
      <w:r>
        <w:rPr>
          <w:b w:val="0"/>
          <w:i w:val="0"/>
        </w:rPr>
        <w:t xml:space="preserve"> t</w:t>
      </w:r>
      <w:r w:rsidRPr="00433827">
        <w:rPr>
          <w:b w:val="0"/>
          <w:i w:val="0"/>
        </w:rPr>
        <w:t>hân thiện”</w:t>
      </w:r>
      <w:r>
        <w:rPr>
          <w:b w:val="0"/>
          <w:i w:val="0"/>
        </w:rPr>
        <w:t>.</w:t>
      </w:r>
    </w:p>
    <w:p w14:paraId="541FD1E5" w14:textId="77777777" w:rsidR="00962C4B" w:rsidRDefault="00433827" w:rsidP="00962C4B">
      <w:pPr>
        <w:spacing w:after="0"/>
        <w:ind w:firstLine="720"/>
        <w:jc w:val="both"/>
        <w:rPr>
          <w:b w:val="0"/>
          <w:i w:val="0"/>
          <w:color w:val="000000"/>
        </w:rPr>
      </w:pPr>
      <w:r w:rsidRPr="00433827">
        <w:rPr>
          <w:b w:val="0"/>
          <w:i w:val="0"/>
          <w:spacing w:val="-20"/>
          <w:lang w:val="nl-NL"/>
        </w:rPr>
        <w:t>- </w:t>
      </w:r>
      <w:r w:rsidRPr="00433827">
        <w:rPr>
          <w:b w:val="0"/>
          <w:i w:val="0"/>
          <w:spacing w:val="-20"/>
        </w:rPr>
        <w:t xml:space="preserve">100% </w:t>
      </w:r>
      <w:r>
        <w:rPr>
          <w:b w:val="0"/>
          <w:i w:val="0"/>
          <w:spacing w:val="-20"/>
        </w:rPr>
        <w:t>các</w:t>
      </w:r>
      <w:r w:rsidRPr="00433827">
        <w:rPr>
          <w:b w:val="0"/>
          <w:i w:val="0"/>
          <w:spacing w:val="-20"/>
        </w:rPr>
        <w:t xml:space="preserve"> lớp thực hiện Chương trình GDMN theo Thông tư 51/2020/BGDĐT ngày 31/12/2020 của Bộ GDĐT</w:t>
      </w:r>
      <w:r>
        <w:rPr>
          <w:b w:val="0"/>
          <w:i w:val="0"/>
        </w:rPr>
        <w:t>, thích ứng linh hoạt với tình hình dịch bệnh</w:t>
      </w:r>
      <w:r w:rsidRPr="00433827">
        <w:rPr>
          <w:b w:val="0"/>
          <w:i w:val="0"/>
        </w:rPr>
        <w:t xml:space="preserve">. </w:t>
      </w:r>
      <w:r>
        <w:rPr>
          <w:b w:val="0"/>
          <w:i w:val="0"/>
        </w:rPr>
        <w:t>C</w:t>
      </w:r>
      <w:r w:rsidRPr="00433827">
        <w:rPr>
          <w:b w:val="0"/>
          <w:i w:val="0"/>
        </w:rPr>
        <w:t xml:space="preserve">huẩn bị cho trẻ </w:t>
      </w:r>
      <w:r>
        <w:rPr>
          <w:b w:val="0"/>
          <w:i w:val="0"/>
        </w:rPr>
        <w:t>mẫu giáo 5-6 tuổi</w:t>
      </w:r>
      <w:r w:rsidRPr="00433827">
        <w:rPr>
          <w:b w:val="0"/>
          <w:i w:val="0"/>
        </w:rPr>
        <w:t xml:space="preserve"> sẵn sàng vào lớp Một.</w:t>
      </w:r>
    </w:p>
    <w:p w14:paraId="7EB529B1" w14:textId="77777777" w:rsidR="00962C4B" w:rsidRDefault="00433827" w:rsidP="00962C4B">
      <w:pPr>
        <w:spacing w:after="0"/>
        <w:ind w:firstLine="720"/>
        <w:jc w:val="both"/>
        <w:rPr>
          <w:b w:val="0"/>
          <w:i w:val="0"/>
          <w:color w:val="000000"/>
        </w:rPr>
      </w:pPr>
      <w:r w:rsidRPr="00433827">
        <w:rPr>
          <w:b w:val="0"/>
          <w:i w:val="0"/>
          <w:lang w:val="nl-NL"/>
        </w:rPr>
        <w:t xml:space="preserve">- 100% trẻ đến trường được học </w:t>
      </w:r>
      <w:r w:rsidR="00962C4B">
        <w:rPr>
          <w:b w:val="0"/>
          <w:i w:val="0"/>
          <w:lang w:val="nl-NL"/>
        </w:rPr>
        <w:t>C</w:t>
      </w:r>
      <w:r w:rsidRPr="00433827">
        <w:rPr>
          <w:b w:val="0"/>
          <w:i w:val="0"/>
          <w:lang w:val="nl-NL"/>
        </w:rPr>
        <w:t xml:space="preserve">hương trình GDMN đúng độ tuổi: Thực hiện chương trình 5-6 tuổi: </w:t>
      </w:r>
      <w:r w:rsidR="00962C4B">
        <w:rPr>
          <w:b w:val="0"/>
          <w:i w:val="0"/>
          <w:lang w:val="nl-NL"/>
        </w:rPr>
        <w:t>2</w:t>
      </w:r>
      <w:r w:rsidRPr="00433827">
        <w:rPr>
          <w:b w:val="0"/>
          <w:i w:val="0"/>
          <w:lang w:val="nl-NL"/>
        </w:rPr>
        <w:t xml:space="preserve"> lớp; chương trình 4-5 tuổi: </w:t>
      </w:r>
      <w:r w:rsidR="00962C4B">
        <w:rPr>
          <w:b w:val="0"/>
          <w:i w:val="0"/>
          <w:lang w:val="nl-NL"/>
        </w:rPr>
        <w:t>2</w:t>
      </w:r>
      <w:r w:rsidRPr="00433827">
        <w:rPr>
          <w:b w:val="0"/>
          <w:i w:val="0"/>
          <w:lang w:val="nl-NL"/>
        </w:rPr>
        <w:t xml:space="preserve"> lớp; chương trình 3-4 tuổi: </w:t>
      </w:r>
      <w:r w:rsidR="00962C4B">
        <w:rPr>
          <w:b w:val="0"/>
          <w:i w:val="0"/>
          <w:lang w:val="nl-NL"/>
        </w:rPr>
        <w:t>1</w:t>
      </w:r>
      <w:r w:rsidRPr="00433827">
        <w:rPr>
          <w:b w:val="0"/>
          <w:i w:val="0"/>
          <w:lang w:val="nl-NL"/>
        </w:rPr>
        <w:t xml:space="preserve"> lớp; chương trình </w:t>
      </w:r>
      <w:r w:rsidR="00962C4B">
        <w:rPr>
          <w:b w:val="0"/>
          <w:i w:val="0"/>
          <w:lang w:val="nl-NL"/>
        </w:rPr>
        <w:t>ghép 2 độ tuổi</w:t>
      </w:r>
      <w:r w:rsidRPr="00433827">
        <w:rPr>
          <w:b w:val="0"/>
          <w:i w:val="0"/>
          <w:lang w:val="nl-NL"/>
        </w:rPr>
        <w:t xml:space="preserve">: </w:t>
      </w:r>
      <w:r w:rsidR="00962C4B">
        <w:rPr>
          <w:b w:val="0"/>
          <w:i w:val="0"/>
          <w:lang w:val="nl-NL"/>
        </w:rPr>
        <w:t>1 lớp</w:t>
      </w:r>
      <w:r w:rsidRPr="00433827">
        <w:rPr>
          <w:b w:val="0"/>
          <w:i w:val="0"/>
          <w:lang w:val="nl-NL"/>
        </w:rPr>
        <w:t>.</w:t>
      </w:r>
    </w:p>
    <w:p w14:paraId="78420A1C" w14:textId="6B434D86" w:rsidR="004C00F5" w:rsidRDefault="00433827" w:rsidP="00641F4B">
      <w:pPr>
        <w:spacing w:after="0"/>
        <w:ind w:firstLine="720"/>
        <w:jc w:val="both"/>
        <w:rPr>
          <w:b w:val="0"/>
          <w:i w:val="0"/>
          <w:lang w:val="nl-NL"/>
        </w:rPr>
      </w:pPr>
      <w:r w:rsidRPr="00433827">
        <w:rPr>
          <w:b w:val="0"/>
          <w:i w:val="0"/>
          <w:lang w:val="nl-NL"/>
        </w:rPr>
        <w:t>- 100% trẻ các độ tuổi được theo dõi, đánh giá sự phát triển làm cơ sở cho việc xây dựng và điều chỉnh kế hoạch giáo dục</w:t>
      </w:r>
      <w:bookmarkStart w:id="1" w:name="page7"/>
      <w:bookmarkEnd w:id="1"/>
      <w:r w:rsidRPr="00433827">
        <w:rPr>
          <w:b w:val="0"/>
          <w:i w:val="0"/>
          <w:lang w:val="nl-NL"/>
        </w:rPr>
        <w:t>.</w:t>
      </w:r>
    </w:p>
    <w:p w14:paraId="512A87DD" w14:textId="55842BEA" w:rsidR="001B51B7" w:rsidRDefault="001B51B7" w:rsidP="001B51B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- 100% các lớp tiếp tục thực hiện và phát huy hiệu quả ưu điểm chuyên đề “Xây dựng trường mầm non lấy trẻ làm trung tâm” trong kế hoạch năm học.</w:t>
      </w:r>
    </w:p>
    <w:p w14:paraId="67AB1B53" w14:textId="58E8A379" w:rsidR="001B51B7" w:rsidRDefault="001B51B7" w:rsidP="008A347C">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- 100% các lớp xây dựng môi trường giáo dục theo hướng lấy trẻ làm trung tâm bám sát tiêu chí xây dựng trường mầm non lấy trẻ làm trung tâm</w:t>
      </w:r>
    </w:p>
    <w:p w14:paraId="3DAFA796" w14:textId="3E95CD86" w:rsidR="007C702B" w:rsidRDefault="007C702B" w:rsidP="007C702B">
      <w:pPr>
        <w:pStyle w:val="NoSpacing"/>
        <w:ind w:firstLine="720"/>
        <w:rPr>
          <w:rFonts w:ascii="Times New Roman" w:hAnsi="Times New Roman"/>
          <w:sz w:val="28"/>
          <w:szCs w:val="28"/>
          <w:lang w:val="es-ES"/>
        </w:rPr>
      </w:pPr>
      <w:r>
        <w:rPr>
          <w:rFonts w:ascii="Times New Roman" w:hAnsi="Times New Roman"/>
          <w:sz w:val="28"/>
          <w:szCs w:val="28"/>
          <w:lang w:val="es-ES"/>
        </w:rPr>
        <w:t xml:space="preserve">- </w:t>
      </w:r>
      <w:r w:rsidRPr="00E9777A">
        <w:rPr>
          <w:rFonts w:ascii="Times New Roman" w:hAnsi="Times New Roman"/>
          <w:sz w:val="28"/>
          <w:szCs w:val="28"/>
          <w:lang w:val="es-ES"/>
        </w:rPr>
        <w:t xml:space="preserve">Chất lượng </w:t>
      </w:r>
      <w:r>
        <w:rPr>
          <w:rFonts w:ascii="Times New Roman" w:hAnsi="Times New Roman"/>
          <w:sz w:val="28"/>
          <w:szCs w:val="28"/>
          <w:lang w:val="es-ES"/>
        </w:rPr>
        <w:t>phát triển</w:t>
      </w:r>
      <w:r w:rsidRPr="00E9777A">
        <w:rPr>
          <w:rFonts w:ascii="Times New Roman" w:hAnsi="Times New Roman"/>
          <w:sz w:val="28"/>
          <w:szCs w:val="28"/>
          <w:lang w:val="es-ES"/>
        </w:rPr>
        <w:t xml:space="preserve"> của trẻ đô</w:t>
      </w:r>
      <w:r>
        <w:rPr>
          <w:rFonts w:ascii="Times New Roman" w:hAnsi="Times New Roman"/>
          <w:sz w:val="28"/>
          <w:szCs w:val="28"/>
          <w:lang w:val="es-ES"/>
        </w:rPr>
        <w:t xml:space="preserve">̣ ở từng độ tuổi: Mẫu giáo bé </w:t>
      </w:r>
      <w:r>
        <w:rPr>
          <w:rFonts w:ascii="Times New Roman" w:hAnsi="Times New Roman"/>
          <w:sz w:val="28"/>
          <w:szCs w:val="28"/>
          <w:lang w:val="es-ES"/>
        </w:rPr>
        <w:t xml:space="preserve">đạt </w:t>
      </w:r>
      <w:r>
        <w:rPr>
          <w:rFonts w:ascii="Times New Roman" w:hAnsi="Times New Roman"/>
          <w:sz w:val="28"/>
          <w:szCs w:val="28"/>
          <w:lang w:val="es-ES"/>
        </w:rPr>
        <w:t>từ 80% trở lên; Mẫu giáo nhỡ</w:t>
      </w:r>
      <w:r>
        <w:rPr>
          <w:rFonts w:ascii="Times New Roman" w:hAnsi="Times New Roman"/>
          <w:sz w:val="28"/>
          <w:szCs w:val="28"/>
          <w:lang w:val="es-ES"/>
        </w:rPr>
        <w:t xml:space="preserve"> đạt</w:t>
      </w:r>
      <w:r>
        <w:rPr>
          <w:rFonts w:ascii="Times New Roman" w:hAnsi="Times New Roman"/>
          <w:sz w:val="28"/>
          <w:szCs w:val="28"/>
          <w:lang w:val="es-ES"/>
        </w:rPr>
        <w:t xml:space="preserve"> từ 85% trở lên; Mẫu giáo lớn </w:t>
      </w:r>
      <w:r w:rsidRPr="00E9777A">
        <w:rPr>
          <w:rFonts w:ascii="Times New Roman" w:hAnsi="Times New Roman"/>
          <w:sz w:val="28"/>
          <w:szCs w:val="28"/>
          <w:lang w:val="es-ES"/>
        </w:rPr>
        <w:t xml:space="preserve"> đạt từ</w:t>
      </w:r>
      <w:r>
        <w:rPr>
          <w:rFonts w:ascii="Times New Roman" w:hAnsi="Times New Roman"/>
          <w:sz w:val="28"/>
          <w:szCs w:val="28"/>
          <w:lang w:val="es-ES"/>
        </w:rPr>
        <w:t xml:space="preserve"> </w:t>
      </w:r>
      <w:r w:rsidRPr="00E9777A">
        <w:rPr>
          <w:rFonts w:ascii="Times New Roman" w:hAnsi="Times New Roman"/>
          <w:sz w:val="28"/>
          <w:szCs w:val="28"/>
          <w:lang w:val="es-ES"/>
        </w:rPr>
        <w:t xml:space="preserve"> 90</w:t>
      </w:r>
      <w:r>
        <w:rPr>
          <w:rFonts w:ascii="Times New Roman" w:hAnsi="Times New Roman"/>
          <w:sz w:val="28"/>
          <w:szCs w:val="28"/>
          <w:lang w:val="es-ES"/>
        </w:rPr>
        <w:t>% trở lên</w:t>
      </w:r>
      <w:r w:rsidR="0016189C">
        <w:rPr>
          <w:rFonts w:ascii="Times New Roman" w:hAnsi="Times New Roman"/>
          <w:sz w:val="28"/>
          <w:szCs w:val="28"/>
          <w:lang w:val="es-ES"/>
        </w:rPr>
        <w:t>.</w:t>
      </w:r>
    </w:p>
    <w:p w14:paraId="16BD0CE5" w14:textId="43699517" w:rsidR="007C702B" w:rsidRPr="00E9777A" w:rsidRDefault="007C702B" w:rsidP="007C702B">
      <w:pPr>
        <w:pStyle w:val="NoSpacing"/>
        <w:ind w:firstLine="720"/>
        <w:rPr>
          <w:rFonts w:ascii="Times New Roman" w:hAnsi="Times New Roman"/>
          <w:sz w:val="28"/>
          <w:szCs w:val="28"/>
          <w:lang w:val="es-ES"/>
        </w:rPr>
      </w:pPr>
      <w:r>
        <w:rPr>
          <w:rFonts w:ascii="Times New Roman" w:hAnsi="Times New Roman"/>
          <w:color w:val="000000"/>
          <w:sz w:val="28"/>
          <w:szCs w:val="28"/>
          <w:lang w:val="es-ES"/>
        </w:rPr>
        <w:t>-</w:t>
      </w:r>
      <w:r>
        <w:rPr>
          <w:rFonts w:ascii="Times New Roman" w:hAnsi="Times New Roman"/>
          <w:color w:val="000000"/>
          <w:sz w:val="28"/>
          <w:szCs w:val="28"/>
          <w:lang w:val="es-ES"/>
        </w:rPr>
        <w:t xml:space="preserve"> </w:t>
      </w:r>
      <w:r w:rsidRPr="00E9777A">
        <w:rPr>
          <w:rFonts w:ascii="Times New Roman" w:hAnsi="Times New Roman"/>
          <w:color w:val="000000"/>
          <w:sz w:val="28"/>
          <w:szCs w:val="28"/>
          <w:lang w:val="es-ES"/>
        </w:rPr>
        <w:t xml:space="preserve">Tỷ lệ </w:t>
      </w:r>
      <w:r>
        <w:rPr>
          <w:rFonts w:ascii="Times New Roman" w:hAnsi="Times New Roman"/>
          <w:color w:val="000000"/>
          <w:sz w:val="28"/>
          <w:szCs w:val="28"/>
          <w:lang w:val="es-ES"/>
        </w:rPr>
        <w:t xml:space="preserve">bé ngoan, </w:t>
      </w:r>
      <w:r w:rsidRPr="00E9777A">
        <w:rPr>
          <w:rFonts w:ascii="Times New Roman" w:hAnsi="Times New Roman"/>
          <w:color w:val="000000"/>
          <w:sz w:val="28"/>
          <w:szCs w:val="28"/>
          <w:lang w:val="es-ES"/>
        </w:rPr>
        <w:t>chuyên cầ</w:t>
      </w:r>
      <w:r>
        <w:rPr>
          <w:rFonts w:ascii="Times New Roman" w:hAnsi="Times New Roman"/>
          <w:color w:val="000000"/>
          <w:sz w:val="28"/>
          <w:szCs w:val="28"/>
          <w:lang w:val="es-ES"/>
        </w:rPr>
        <w:t>n: 90</w:t>
      </w:r>
      <w:r w:rsidRPr="00E9777A">
        <w:rPr>
          <w:rFonts w:ascii="Times New Roman" w:hAnsi="Times New Roman"/>
          <w:color w:val="000000"/>
          <w:sz w:val="28"/>
          <w:szCs w:val="28"/>
          <w:lang w:val="es-ES"/>
        </w:rPr>
        <w:t>% tr</w:t>
      </w:r>
      <w:r>
        <w:rPr>
          <w:rFonts w:ascii="Times New Roman" w:hAnsi="Times New Roman"/>
          <w:color w:val="000000"/>
          <w:sz w:val="28"/>
          <w:szCs w:val="28"/>
          <w:lang w:val="es-ES"/>
        </w:rPr>
        <w:t>ở lên đối với trẻ MG bé và nhỡ.</w:t>
      </w:r>
    </w:p>
    <w:p w14:paraId="6DA47A24" w14:textId="686DFA7B" w:rsidR="007C702B" w:rsidRDefault="007C702B" w:rsidP="007C702B">
      <w:pPr>
        <w:pStyle w:val="NoSpacing"/>
        <w:ind w:firstLine="720"/>
        <w:rPr>
          <w:rFonts w:ascii="Times New Roman" w:hAnsi="Times New Roman"/>
          <w:color w:val="000000"/>
          <w:sz w:val="28"/>
          <w:szCs w:val="28"/>
          <w:lang w:val="es-ES"/>
        </w:rPr>
      </w:pPr>
      <w:r>
        <w:rPr>
          <w:rFonts w:ascii="Times New Roman" w:hAnsi="Times New Roman"/>
          <w:color w:val="000000"/>
          <w:sz w:val="28"/>
          <w:szCs w:val="28"/>
          <w:lang w:val="es-ES"/>
        </w:rPr>
        <w:t>-</w:t>
      </w:r>
      <w:r>
        <w:rPr>
          <w:rFonts w:ascii="Times New Roman" w:hAnsi="Times New Roman"/>
          <w:color w:val="000000"/>
          <w:sz w:val="28"/>
          <w:szCs w:val="28"/>
          <w:lang w:val="es-ES"/>
        </w:rPr>
        <w:t xml:space="preserve"> </w:t>
      </w:r>
      <w:r w:rsidRPr="00E9777A">
        <w:rPr>
          <w:rFonts w:ascii="Times New Roman" w:hAnsi="Times New Roman"/>
          <w:color w:val="000000"/>
          <w:sz w:val="28"/>
          <w:szCs w:val="28"/>
          <w:lang w:val="es-ES"/>
        </w:rPr>
        <w:t xml:space="preserve">Tỷ lệ </w:t>
      </w:r>
      <w:r>
        <w:rPr>
          <w:rFonts w:ascii="Times New Roman" w:hAnsi="Times New Roman"/>
          <w:color w:val="000000"/>
          <w:sz w:val="28"/>
          <w:szCs w:val="28"/>
          <w:lang w:val="es-ES"/>
        </w:rPr>
        <w:t xml:space="preserve">bé ngoan, </w:t>
      </w:r>
      <w:r w:rsidRPr="00E9777A">
        <w:rPr>
          <w:rFonts w:ascii="Times New Roman" w:hAnsi="Times New Roman"/>
          <w:color w:val="000000"/>
          <w:sz w:val="28"/>
          <w:szCs w:val="28"/>
          <w:lang w:val="es-ES"/>
        </w:rPr>
        <w:t>chuyên cầ</w:t>
      </w:r>
      <w:r>
        <w:rPr>
          <w:rFonts w:ascii="Times New Roman" w:hAnsi="Times New Roman"/>
          <w:color w:val="000000"/>
          <w:sz w:val="28"/>
          <w:szCs w:val="28"/>
          <w:lang w:val="es-ES"/>
        </w:rPr>
        <w:t xml:space="preserve">n: </w:t>
      </w:r>
      <w:r w:rsidRPr="00E9777A">
        <w:rPr>
          <w:rFonts w:ascii="Times New Roman" w:hAnsi="Times New Roman"/>
          <w:color w:val="000000"/>
          <w:sz w:val="28"/>
          <w:szCs w:val="28"/>
          <w:lang w:val="es-ES"/>
        </w:rPr>
        <w:t>95% tr</w:t>
      </w:r>
      <w:r>
        <w:rPr>
          <w:rFonts w:ascii="Times New Roman" w:hAnsi="Times New Roman"/>
          <w:color w:val="000000"/>
          <w:sz w:val="28"/>
          <w:szCs w:val="28"/>
          <w:lang w:val="es-ES"/>
        </w:rPr>
        <w:t>ở  lên đối với trẻ MG lớn.</w:t>
      </w:r>
    </w:p>
    <w:p w14:paraId="2D8C7171" w14:textId="0D6E88E4" w:rsidR="006D0BA1" w:rsidRPr="006D0BA1" w:rsidRDefault="006D0BA1" w:rsidP="008A347C">
      <w:pPr>
        <w:pStyle w:val="NormalWeb"/>
        <w:shd w:val="clear" w:color="auto" w:fill="FFFFFF"/>
        <w:spacing w:before="0" w:beforeAutospacing="0" w:after="0" w:afterAutospacing="0"/>
        <w:ind w:firstLine="720"/>
        <w:jc w:val="both"/>
        <w:rPr>
          <w:rFonts w:ascii="Roboto" w:hAnsi="Roboto"/>
          <w:color w:val="333333"/>
          <w:sz w:val="28"/>
          <w:szCs w:val="28"/>
        </w:rPr>
      </w:pPr>
      <w:r>
        <w:t xml:space="preserve">- </w:t>
      </w:r>
      <w:r w:rsidRPr="006D0BA1">
        <w:rPr>
          <w:sz w:val="28"/>
          <w:szCs w:val="28"/>
        </w:rPr>
        <w:t>T</w:t>
      </w:r>
      <w:r>
        <w:rPr>
          <w:sz w:val="28"/>
          <w:szCs w:val="28"/>
        </w:rPr>
        <w:t>iếp tục t</w:t>
      </w:r>
      <w:r w:rsidRPr="006D0BA1">
        <w:rPr>
          <w:sz w:val="28"/>
          <w:szCs w:val="28"/>
        </w:rPr>
        <w:t>riển khai thực hiện Thông tư số 50/2020/TT-BGDĐT của Bộ GDĐT về Ban  hành Chương trình làm quen tiếng Anh dành cho trẻ mẫu giáo;</w:t>
      </w:r>
      <w:r w:rsidRPr="00C91AFE">
        <w:t xml:space="preserve"> </w:t>
      </w:r>
      <w:r w:rsidRPr="006D0BA1">
        <w:rPr>
          <w:sz w:val="28"/>
          <w:szCs w:val="28"/>
        </w:rPr>
        <w:t xml:space="preserve">tỷ lệ trẻ tham gia làm quen với tiếng anh đạt 70% trở lên. </w:t>
      </w:r>
    </w:p>
    <w:p w14:paraId="6CC1AA1F" w14:textId="01F933A1" w:rsidR="00433827" w:rsidRPr="0029719C" w:rsidRDefault="00962C4B" w:rsidP="0029719C">
      <w:pPr>
        <w:spacing w:after="0"/>
        <w:ind w:firstLine="720"/>
        <w:jc w:val="both"/>
        <w:rPr>
          <w:b w:val="0"/>
          <w:i w:val="0"/>
          <w:color w:val="000000"/>
        </w:rPr>
      </w:pPr>
      <w:r>
        <w:rPr>
          <w:b w:val="0"/>
          <w:i w:val="0"/>
          <w:lang w:val="nl-NL"/>
        </w:rPr>
        <w:t>* Biện pháp:</w:t>
      </w:r>
    </w:p>
    <w:p w14:paraId="3F613779" w14:textId="527C5F07" w:rsidR="0029719C" w:rsidRPr="0029719C" w:rsidRDefault="0029719C" w:rsidP="0029719C">
      <w:pPr>
        <w:spacing w:after="60"/>
        <w:ind w:firstLine="720"/>
        <w:jc w:val="both"/>
        <w:rPr>
          <w:b w:val="0"/>
          <w:i w:val="0"/>
        </w:rPr>
      </w:pPr>
      <w:r w:rsidRPr="0029719C">
        <w:rPr>
          <w:b w:val="0"/>
          <w:i w:val="0"/>
        </w:rPr>
        <w:t xml:space="preserve">Tiếp tục đẩy mạnh hoạt động triển khai chủ đề "Xây dựng trường mầm non xanh - an toàn - thân thiện" kết hợp với xây dựng trường học hạnh phúc theo Kế hoạch số 4640/KH-UBND ngày 12/8/2020 của UBND tỉnh Quảng Nam; Kế hoạch số 137/KH-UBND ngày 27/10/2020 về Xây dựng “Trường học hạnh phúc” trong các cơ sở giáo dục trên địa bàn huyện Núi Thành; Công văn số  </w:t>
      </w:r>
      <w:r w:rsidRPr="0029719C">
        <w:rPr>
          <w:rFonts w:eastAsia="Calibri"/>
          <w:b w:val="0"/>
          <w:i w:val="0"/>
        </w:rPr>
        <w:t xml:space="preserve"> 09/PGDĐT ngày 11/01/2022 về việc triển khai thực hiện các tiêu chuẩn trường học hạnh phúc, từ năm học 2021-2022; </w:t>
      </w:r>
      <w:r w:rsidRPr="0029719C">
        <w:rPr>
          <w:b w:val="0"/>
          <w:i w:val="0"/>
        </w:rPr>
        <w:t xml:space="preserve">Tổ chức sơ kết 02 năm thực hiện Chủ đề "Xây dựng trường mầm non xanh - an toàn - thân thiện” trong </w:t>
      </w:r>
      <w:r w:rsidR="00536280">
        <w:rPr>
          <w:b w:val="0"/>
          <w:i w:val="0"/>
        </w:rPr>
        <w:t>nhà trường.</w:t>
      </w:r>
    </w:p>
    <w:p w14:paraId="4307B2B3" w14:textId="3C123C1C" w:rsidR="00536280" w:rsidRPr="00536280" w:rsidRDefault="00536280" w:rsidP="00536280">
      <w:pPr>
        <w:spacing w:after="0"/>
        <w:ind w:firstLine="720"/>
        <w:jc w:val="both"/>
        <w:rPr>
          <w:b w:val="0"/>
          <w:i w:val="0"/>
          <w:color w:val="000000"/>
        </w:rPr>
      </w:pPr>
      <w:r w:rsidRPr="00536280">
        <w:rPr>
          <w:b w:val="0"/>
          <w:i w:val="0"/>
          <w:color w:val="000000"/>
        </w:rPr>
        <w:t xml:space="preserve">Thực hiện hiệu quả Chuyên đề “Xây dựng trường mầm non lấy trẻ làm trung tâm” giai đoạn 2021-2025; </w:t>
      </w:r>
      <w:r w:rsidRPr="00536280">
        <w:rPr>
          <w:b w:val="0"/>
          <w:i w:val="0"/>
        </w:rPr>
        <w:t>Kế hoạch số 479/KH-PGDĐT ngày 08/08/2022 về triển khai nhiệm vụ thực hiện Chuyên đề “Xây dựng trường mầm non lấy trẻ làm trung tâm, giai đoạn 2021-2025, năm học 2022-2023</w:t>
      </w:r>
      <w:r w:rsidRPr="00536280">
        <w:rPr>
          <w:b w:val="0"/>
          <w:i w:val="0"/>
          <w:color w:val="000000"/>
        </w:rPr>
        <w:t xml:space="preserve">”; Tổ chức thực hiện các Tiêu chí xây dựng trường mầm non lấy trẻ làm trung tâm trong đó tập trung xây dựng môi trường xanh - an toàn - thân thiện và đổi mới phương pháp nuôi dưỡng, chăm sóc, giáo dục theo quan điểm lấy trẻ em làm trung tâm; xây dựng, chỉ đạo thực hiện mô hình điểm về trường mầm non lấy trẻ làm trung tâm phù hợp với điều kiện thực tế của địa phương, </w:t>
      </w:r>
      <w:r>
        <w:rPr>
          <w:b w:val="0"/>
          <w:i w:val="0"/>
          <w:color w:val="000000"/>
        </w:rPr>
        <w:t>của nhà trường</w:t>
      </w:r>
      <w:r w:rsidRPr="00536280">
        <w:rPr>
          <w:b w:val="0"/>
          <w:i w:val="0"/>
          <w:color w:val="000000"/>
        </w:rPr>
        <w:t xml:space="preserve">. Tổ chức bồi dưỡng, hỗ trợ nâng cao năng lực thực hiện các nội dung chuyên đề; </w:t>
      </w:r>
      <w:r>
        <w:rPr>
          <w:b w:val="0"/>
          <w:i w:val="0"/>
          <w:color w:val="000000"/>
        </w:rPr>
        <w:t>nhà</w:t>
      </w:r>
      <w:r w:rsidRPr="00536280">
        <w:rPr>
          <w:b w:val="0"/>
          <w:i w:val="0"/>
          <w:color w:val="000000"/>
        </w:rPr>
        <w:t xml:space="preserve"> trường tổ chức sơ kết, đánh giá rút kinh nghiệm việc thực hiện Chuyên đề vào cuối năm học 2022-2023.</w:t>
      </w:r>
    </w:p>
    <w:p w14:paraId="4D8695AA" w14:textId="71C9FB03" w:rsidR="00D34FC7" w:rsidRPr="00F16438" w:rsidRDefault="00536280" w:rsidP="00D34FC7">
      <w:pPr>
        <w:pStyle w:val="Vnbnnidung0"/>
        <w:tabs>
          <w:tab w:val="left" w:pos="1046"/>
        </w:tabs>
        <w:adjustRightInd w:val="0"/>
        <w:snapToGrid w:val="0"/>
        <w:spacing w:after="0" w:line="240" w:lineRule="auto"/>
        <w:ind w:firstLine="567"/>
        <w:jc w:val="both"/>
        <w:rPr>
          <w:b w:val="0"/>
          <w:i w:val="0"/>
          <w:sz w:val="28"/>
          <w:szCs w:val="28"/>
        </w:rPr>
      </w:pPr>
      <w:r w:rsidRPr="00536280">
        <w:rPr>
          <w:b w:val="0"/>
          <w:i w:val="0"/>
          <w:color w:val="000000"/>
          <w:sz w:val="28"/>
          <w:szCs w:val="28"/>
        </w:rPr>
        <w:t xml:space="preserve">Tiếp tục chỉ đạo, hướng dẫn </w:t>
      </w:r>
      <w:r w:rsidR="00A24834" w:rsidRPr="00D34FC7">
        <w:rPr>
          <w:b w:val="0"/>
          <w:i w:val="0"/>
          <w:color w:val="000000"/>
          <w:sz w:val="28"/>
          <w:szCs w:val="28"/>
        </w:rPr>
        <w:t>giáo viên</w:t>
      </w:r>
      <w:r w:rsidRPr="00536280">
        <w:rPr>
          <w:b w:val="0"/>
          <w:i w:val="0"/>
          <w:color w:val="000000"/>
          <w:sz w:val="28"/>
          <w:szCs w:val="28"/>
        </w:rPr>
        <w:t xml:space="preserve"> thực hiện Chương trình giáo dục mầm non </w:t>
      </w:r>
      <w:r w:rsidR="00D34FC7" w:rsidRPr="00F16438">
        <w:rPr>
          <w:b w:val="0"/>
          <w:i w:val="0"/>
          <w:sz w:val="28"/>
          <w:szCs w:val="28"/>
        </w:rPr>
        <w:t xml:space="preserve">theo Thông tư số 51/2020/TT-BGDĐT về sửa đổi, bổ sung một số nội dung của Chương trình GDMN. </w:t>
      </w:r>
    </w:p>
    <w:p w14:paraId="3F288C33" w14:textId="77777777" w:rsidR="00D34FC7" w:rsidRPr="00F16438" w:rsidRDefault="00D34FC7" w:rsidP="00D34FC7">
      <w:pPr>
        <w:pStyle w:val="Vnbnnidung0"/>
        <w:tabs>
          <w:tab w:val="left" w:pos="1046"/>
        </w:tabs>
        <w:adjustRightInd w:val="0"/>
        <w:snapToGrid w:val="0"/>
        <w:spacing w:after="0" w:line="240" w:lineRule="auto"/>
        <w:ind w:firstLine="720"/>
        <w:jc w:val="both"/>
        <w:rPr>
          <w:b w:val="0"/>
          <w:i w:val="0"/>
          <w:sz w:val="28"/>
          <w:szCs w:val="28"/>
        </w:rPr>
      </w:pPr>
      <w:r w:rsidRPr="00F16438">
        <w:rPr>
          <w:rStyle w:val="Vnbnnidung"/>
          <w:b w:val="0"/>
          <w:i w:val="0"/>
          <w:sz w:val="28"/>
          <w:szCs w:val="28"/>
          <w:lang w:eastAsia="vi-VN"/>
        </w:rPr>
        <w:t>Nội dung giáo dục m</w:t>
      </w:r>
      <w:r>
        <w:rPr>
          <w:rStyle w:val="Vnbnnidung"/>
          <w:b w:val="0"/>
          <w:i w:val="0"/>
          <w:sz w:val="28"/>
          <w:szCs w:val="28"/>
          <w:lang w:eastAsia="vi-VN"/>
        </w:rPr>
        <w:t>ầ</w:t>
      </w:r>
      <w:r w:rsidRPr="00F16438">
        <w:rPr>
          <w:rStyle w:val="Vnbnnidung"/>
          <w:b w:val="0"/>
          <w:i w:val="0"/>
          <w:sz w:val="28"/>
          <w:szCs w:val="28"/>
          <w:lang w:eastAsia="vi-VN"/>
        </w:rPr>
        <w:t>m non phải bảo đảm tính khoa học, tính vừa sức và nguyên tắc đồng tâm phát triển từ dễ đến khó; bảo đảm tính liên thông giữa các độ tuổi, giữa nhà trẻ, mẫu giáo và cấp tiểu học; thống nhất giữa nội dung giáo dục với cuộc sống hiện thực, gắn với cuộc sống và kinh nghiệm của trẻ, chuẩn bị cho trẻ từng bước hoà nhập vào cuộc sống.</w:t>
      </w:r>
      <w:r w:rsidRPr="00F16438">
        <w:rPr>
          <w:b w:val="0"/>
          <w:i w:val="0"/>
          <w:sz w:val="28"/>
          <w:szCs w:val="28"/>
        </w:rPr>
        <w:t xml:space="preserve"> </w:t>
      </w:r>
      <w:r w:rsidRPr="00F16438">
        <w:rPr>
          <w:rStyle w:val="Vnbnnidung"/>
          <w:b w:val="0"/>
          <w:i w:val="0"/>
          <w:sz w:val="28"/>
          <w:szCs w:val="28"/>
          <w:lang w:eastAsia="vi-VN"/>
        </w:rPr>
        <w:t>Phù hợp với sự phát triển tâm lý, sinh lý của trẻ em, hài hoà giữa nuôi dưỡng, chăm sóc và giáo dục; giúp trẻ em phát triển cơ thể cân đối, khỏe mạnh, nhanh nhẹn; cung cấp kỹ năng sống phù hợp với lứa tuổi; giúp trẻ em biết kính trọng, yêu mến, lễ phép với ông bà, cha mẹ, cô giáo; yêu quý anh, chị, em, bạn bè; thật thà, mạnh dạn, tự tin và hồn nhiên, yêu thích cái đẹp; ham hiểu biết, thích đi học.</w:t>
      </w:r>
    </w:p>
    <w:p w14:paraId="11975A85" w14:textId="77777777" w:rsidR="00D34FC7" w:rsidRPr="00F16438" w:rsidRDefault="00D34FC7" w:rsidP="00D34FC7">
      <w:pPr>
        <w:pStyle w:val="Vnbnnidung0"/>
        <w:tabs>
          <w:tab w:val="left" w:pos="1046"/>
        </w:tabs>
        <w:adjustRightInd w:val="0"/>
        <w:snapToGrid w:val="0"/>
        <w:spacing w:after="0" w:line="240" w:lineRule="auto"/>
        <w:ind w:firstLine="720"/>
        <w:jc w:val="both"/>
        <w:rPr>
          <w:rStyle w:val="Vnbnnidung"/>
          <w:b w:val="0"/>
          <w:i w:val="0"/>
          <w:sz w:val="28"/>
          <w:szCs w:val="28"/>
        </w:rPr>
      </w:pPr>
      <w:r w:rsidRPr="00F16438">
        <w:rPr>
          <w:rStyle w:val="Vnbnnidung"/>
          <w:b w:val="0"/>
          <w:i w:val="0"/>
          <w:sz w:val="28"/>
          <w:szCs w:val="28"/>
          <w:lang w:eastAsia="vi-VN"/>
        </w:rPr>
        <w:t xml:space="preserve">Phương pháp giáo dục đối với trẻ mẫu giáo là phải tạo điều kiện cho trẻ được trải nghiệm, tìm tòi, khám phá môi trường xung quanh dưới nhiều hình thức đa dạng, đáp ứng nhu cầu, hứng thú của trẻ theo phương châm “chơi mà học, học bằng chơi”. Chú trọng đổi mới tổ chức môi trường giáo dục nhằm kích thích và tạo cơ hội cho trẻ tích cực khám phá, thử nghiệm và sáng tạo ở các khu vực hoạt động một cách vui vẻ. Kết hợp hài hoà giữa giáo dục trẻ trong nhóm bạn với giáo dục cá nhân, chú ý đặc điểm riêng của từng trẻ để có phương pháp giáo dục phù hợp. Tổ chức hợp lí các hình thức hoạt động cá nhân, theo nhóm nhỏ và cả lớp, phù hợp với độ tuổi của lớp, với khả năng của từng trẻ, với nhu cầu và hứng thú của trẻ và với điều kiện thực tế. </w:t>
      </w:r>
    </w:p>
    <w:p w14:paraId="6EE5E3F5" w14:textId="5AEBE27A" w:rsidR="00D34FC7" w:rsidRPr="00F16438" w:rsidRDefault="00D34FC7" w:rsidP="00153211">
      <w:pPr>
        <w:pStyle w:val="Vnbnnidung0"/>
        <w:adjustRightInd w:val="0"/>
        <w:snapToGrid w:val="0"/>
        <w:spacing w:after="0" w:line="240" w:lineRule="auto"/>
        <w:ind w:firstLine="720"/>
        <w:jc w:val="both"/>
        <w:rPr>
          <w:b w:val="0"/>
          <w:i w:val="0"/>
          <w:sz w:val="28"/>
          <w:szCs w:val="28"/>
          <w:lang w:val="nb-NO" w:eastAsia="nb-NO"/>
        </w:rPr>
      </w:pPr>
      <w:r w:rsidRPr="00F16438">
        <w:rPr>
          <w:rStyle w:val="Vnbnnidung"/>
          <w:b w:val="0"/>
          <w:i w:val="0"/>
          <w:sz w:val="28"/>
          <w:szCs w:val="28"/>
          <w:lang w:eastAsia="vi-VN"/>
        </w:rPr>
        <w:t>Thực hiện việc đánh giá sự phát triển của trẻ đảm bảo theo Chương trình GDMN. Đánh giá sự phát triển của trẻ (bao gồm đánh giá trẻ hằng ngày và đánh giá trẻ theo giai đoạn) nhằm theo dõi sự phát triển của trẻ, làm cơ sở cho việc xây dựng và điều chỉnh kế hoạch giáo dục. Trong đánh giá phải có sự phối hợp nhiều phương pháp, hình thức đánh giá; coi trọng đánh giá sự tiến bộ của từng trẻ, đánh giá trẻ thường xuyên qua quan sát hoạt động hằng ngày</w:t>
      </w:r>
      <w:r w:rsidR="00BA5216">
        <w:rPr>
          <w:rStyle w:val="Vnbnnidung"/>
          <w:b w:val="0"/>
          <w:i w:val="0"/>
          <w:sz w:val="28"/>
          <w:szCs w:val="28"/>
          <w:lang w:eastAsia="vi-VN"/>
        </w:rPr>
        <w:t>.</w:t>
      </w:r>
    </w:p>
    <w:p w14:paraId="195F604F" w14:textId="272F0F66" w:rsidR="00536280" w:rsidRPr="00536280" w:rsidRDefault="00536280" w:rsidP="00536280">
      <w:pPr>
        <w:spacing w:after="0"/>
        <w:ind w:firstLine="720"/>
        <w:jc w:val="both"/>
        <w:rPr>
          <w:b w:val="0"/>
          <w:i w:val="0"/>
          <w:color w:val="000000"/>
        </w:rPr>
      </w:pPr>
      <w:r w:rsidRPr="00536280">
        <w:rPr>
          <w:b w:val="0"/>
          <w:i w:val="0"/>
          <w:color w:val="000000"/>
        </w:rPr>
        <w:t xml:space="preserve"> </w:t>
      </w:r>
      <w:r w:rsidR="00D34FC7">
        <w:rPr>
          <w:b w:val="0"/>
          <w:i w:val="0"/>
          <w:color w:val="000000"/>
        </w:rPr>
        <w:t>N</w:t>
      </w:r>
      <w:r w:rsidRPr="00536280">
        <w:rPr>
          <w:b w:val="0"/>
          <w:i w:val="0"/>
          <w:color w:val="000000"/>
        </w:rPr>
        <w:t xml:space="preserve">âng cao chất lượng thực hiện Chương trình GDMN, tập trung phát triển Chương trình giáo dục nhà trường theo quan điểm giáo dục toàn diện, tích hợp, lấy trẻ làm trung tâm. Nâng cao chất lượng tổ chức </w:t>
      </w:r>
      <w:r w:rsidR="00A24834">
        <w:rPr>
          <w:b w:val="0"/>
          <w:i w:val="0"/>
          <w:color w:val="000000"/>
        </w:rPr>
        <w:t>sinh hoạt</w:t>
      </w:r>
      <w:r w:rsidRPr="00536280">
        <w:rPr>
          <w:b w:val="0"/>
          <w:i w:val="0"/>
          <w:color w:val="000000"/>
        </w:rPr>
        <w:t xml:space="preserve"> chuyên môn với nhiều nội dung, hình thức phong phú, nhằm phát triển tình cảm, kỹ năng xã hội cho trẻ, nâng cao năng lực cho giáo viên. Tăng cường phát hiện sớm, can thiệp sớm, đảm bảo giáo dục hòa nhập có chất  lượng cho trẻ em có hoàn cảnh đặc biệt và trẻ khuyết tật. Đảm bảo thực hiện chế độ chính sách cho trẻ em khuyết tật học hòa nhập trong </w:t>
      </w:r>
      <w:r w:rsidR="00A24834">
        <w:rPr>
          <w:b w:val="0"/>
          <w:i w:val="0"/>
          <w:color w:val="000000"/>
        </w:rPr>
        <w:t>nhà trường</w:t>
      </w:r>
      <w:r w:rsidRPr="00536280">
        <w:rPr>
          <w:b w:val="0"/>
          <w:i w:val="0"/>
          <w:color w:val="000000"/>
        </w:rPr>
        <w:t xml:space="preserve">. </w:t>
      </w:r>
    </w:p>
    <w:p w14:paraId="7AFE8406" w14:textId="1C91858B" w:rsidR="00536280" w:rsidRPr="00BA5216" w:rsidRDefault="00536280" w:rsidP="00BA5216">
      <w:pPr>
        <w:spacing w:after="0" w:line="240" w:lineRule="auto"/>
        <w:ind w:firstLine="720"/>
        <w:jc w:val="both"/>
        <w:rPr>
          <w:b w:val="0"/>
          <w:bCs/>
          <w:i w:val="0"/>
          <w:iCs/>
          <w:color w:val="000000"/>
        </w:rPr>
      </w:pPr>
      <w:r w:rsidRPr="00536280">
        <w:rPr>
          <w:b w:val="0"/>
          <w:i w:val="0"/>
          <w:color w:val="000000"/>
        </w:rPr>
        <w:t>T</w:t>
      </w:r>
      <w:r w:rsidR="00270E27">
        <w:rPr>
          <w:b w:val="0"/>
          <w:i w:val="0"/>
          <w:color w:val="000000"/>
        </w:rPr>
        <w:t>riển khai t</w:t>
      </w:r>
      <w:r w:rsidRPr="00536280">
        <w:rPr>
          <w:b w:val="0"/>
          <w:i w:val="0"/>
          <w:color w:val="000000"/>
        </w:rPr>
        <w:t>hực hiện Kế hoạch số 478/KH-PGDĐT ngày 02/08/2022 về Kế hoạch triể</w:t>
      </w:r>
      <w:r w:rsidR="00270E27">
        <w:rPr>
          <w:b w:val="0"/>
          <w:i w:val="0"/>
          <w:color w:val="000000"/>
        </w:rPr>
        <w:t>n khai chương trình “</w:t>
      </w:r>
      <w:r w:rsidRPr="00536280">
        <w:rPr>
          <w:b w:val="0"/>
          <w:i w:val="0"/>
          <w:color w:val="000000"/>
        </w:rPr>
        <w:t>Tôi yêu Việt Nam” trong cấp học mầm non năm họ</w:t>
      </w:r>
      <w:r w:rsidR="00270E27">
        <w:rPr>
          <w:b w:val="0"/>
          <w:i w:val="0"/>
          <w:color w:val="000000"/>
        </w:rPr>
        <w:t>c 2022-2023</w:t>
      </w:r>
      <w:r w:rsidRPr="00536280">
        <w:rPr>
          <w:b w:val="0"/>
          <w:i w:val="0"/>
          <w:color w:val="000000"/>
        </w:rPr>
        <w:t>.</w:t>
      </w:r>
      <w:r w:rsidR="00BA5216">
        <w:rPr>
          <w:b w:val="0"/>
          <w:i w:val="0"/>
          <w:color w:val="000000"/>
        </w:rPr>
        <w:t xml:space="preserve"> </w:t>
      </w:r>
      <w:r w:rsidR="00BB5BB7">
        <w:rPr>
          <w:rStyle w:val="fontstyle01"/>
          <w:b w:val="0"/>
          <w:bCs/>
          <w:i w:val="0"/>
          <w:iCs/>
        </w:rPr>
        <w:t>Nhà trường x</w:t>
      </w:r>
      <w:r w:rsidR="00BA5216" w:rsidRPr="00BA5216">
        <w:rPr>
          <w:rStyle w:val="fontstyle01"/>
          <w:b w:val="0"/>
          <w:bCs/>
          <w:i w:val="0"/>
          <w:iCs/>
        </w:rPr>
        <w:t>ây dựng kế hoạch, triển khai thực hiện các hoạt động đảm bảo mục tiêu</w:t>
      </w:r>
      <w:r w:rsidR="00BB5BB7">
        <w:rPr>
          <w:rFonts w:ascii="TimesNewRomanPSMT" w:hAnsi="TimesNewRomanPSMT"/>
          <w:b w:val="0"/>
          <w:bCs/>
          <w:i w:val="0"/>
          <w:iCs/>
          <w:color w:val="000000"/>
        </w:rPr>
        <w:t xml:space="preserve"> </w:t>
      </w:r>
      <w:r w:rsidR="00BA5216" w:rsidRPr="00BA5216">
        <w:rPr>
          <w:rStyle w:val="fontstyle01"/>
          <w:b w:val="0"/>
          <w:bCs/>
          <w:i w:val="0"/>
          <w:iCs/>
        </w:rPr>
        <w:t>Chương trình.</w:t>
      </w:r>
      <w:r w:rsidR="00BB5BB7">
        <w:rPr>
          <w:rFonts w:ascii="TimesNewRomanPSMT" w:hAnsi="TimesNewRomanPSMT"/>
          <w:b w:val="0"/>
          <w:bCs/>
          <w:i w:val="0"/>
          <w:iCs/>
          <w:color w:val="000000"/>
        </w:rPr>
        <w:t xml:space="preserve"> </w:t>
      </w:r>
      <w:r w:rsidR="00BA5216" w:rsidRPr="00BA5216">
        <w:rPr>
          <w:rStyle w:val="fontstyle01"/>
          <w:b w:val="0"/>
          <w:bCs/>
          <w:i w:val="0"/>
          <w:iCs/>
        </w:rPr>
        <w:t>Triển khai thực hiện kế hoạch đảm bảo 100% cán bộ, giáo viên,</w:t>
      </w:r>
      <w:r w:rsidR="00BB5BB7">
        <w:rPr>
          <w:rFonts w:ascii="TimesNewRomanPSMT" w:hAnsi="TimesNewRomanPSMT"/>
          <w:b w:val="0"/>
          <w:bCs/>
          <w:i w:val="0"/>
          <w:iCs/>
          <w:color w:val="000000"/>
        </w:rPr>
        <w:t xml:space="preserve"> </w:t>
      </w:r>
      <w:r w:rsidR="00BA5216" w:rsidRPr="00BA5216">
        <w:rPr>
          <w:rStyle w:val="fontstyle01"/>
          <w:b w:val="0"/>
          <w:bCs/>
          <w:i w:val="0"/>
          <w:iCs/>
        </w:rPr>
        <w:t>nhân viên của trường nắm bắt được nội dung kế hoạch Chương trình để tổ chức</w:t>
      </w:r>
      <w:r w:rsidR="00BB5BB7">
        <w:rPr>
          <w:rFonts w:ascii="TimesNewRomanPSMT" w:hAnsi="TimesNewRomanPSMT"/>
          <w:b w:val="0"/>
          <w:bCs/>
          <w:i w:val="0"/>
          <w:iCs/>
          <w:color w:val="000000"/>
        </w:rPr>
        <w:t xml:space="preserve"> </w:t>
      </w:r>
      <w:r w:rsidR="00BA5216" w:rsidRPr="00BA5216">
        <w:rPr>
          <w:rStyle w:val="fontstyle01"/>
          <w:b w:val="0"/>
          <w:bCs/>
          <w:i w:val="0"/>
          <w:iCs/>
        </w:rPr>
        <w:t>thực hiện đúng kế hoạch.</w:t>
      </w:r>
      <w:r w:rsidR="00BB5BB7">
        <w:rPr>
          <w:rFonts w:ascii="TimesNewRomanPSMT" w:hAnsi="TimesNewRomanPSMT"/>
          <w:b w:val="0"/>
          <w:bCs/>
          <w:i w:val="0"/>
          <w:iCs/>
          <w:color w:val="000000"/>
        </w:rPr>
        <w:t xml:space="preserve"> </w:t>
      </w:r>
      <w:r w:rsidR="00BA5216" w:rsidRPr="00BA5216">
        <w:rPr>
          <w:rStyle w:val="fontstyle01"/>
          <w:b w:val="0"/>
          <w:bCs/>
          <w:i w:val="0"/>
          <w:iCs/>
        </w:rPr>
        <w:t>Phối hợp với cha mẹ trẻ, cộng đồng về các biện pháp tổ chức thực hiện</w:t>
      </w:r>
      <w:r w:rsidR="00BB5BB7">
        <w:rPr>
          <w:rFonts w:ascii="TimesNewRomanPSMT" w:hAnsi="TimesNewRomanPSMT"/>
          <w:b w:val="0"/>
          <w:bCs/>
          <w:i w:val="0"/>
          <w:iCs/>
          <w:color w:val="000000"/>
        </w:rPr>
        <w:t xml:space="preserve"> </w:t>
      </w:r>
      <w:r w:rsidR="00BA5216" w:rsidRPr="00BA5216">
        <w:rPr>
          <w:rStyle w:val="fontstyle01"/>
          <w:b w:val="0"/>
          <w:bCs/>
          <w:i w:val="0"/>
          <w:iCs/>
        </w:rPr>
        <w:t>Chương trình đạt hiệu quả</w:t>
      </w:r>
      <w:r w:rsidR="00BB5BB7">
        <w:rPr>
          <w:rStyle w:val="fontstyle01"/>
          <w:b w:val="0"/>
          <w:bCs/>
          <w:i w:val="0"/>
          <w:iCs/>
        </w:rPr>
        <w:t>,</w:t>
      </w:r>
      <w:r w:rsidR="00BA5216" w:rsidRPr="00BA5216">
        <w:rPr>
          <w:rStyle w:val="fontstyle01"/>
          <w:b w:val="0"/>
          <w:bCs/>
          <w:i w:val="0"/>
          <w:iCs/>
        </w:rPr>
        <w:t xml:space="preserve"> thu hút sự tham gia của cha mẹ trẻ và cộng đồng vào</w:t>
      </w:r>
      <w:r w:rsidR="00BB5BB7">
        <w:rPr>
          <w:rFonts w:ascii="TimesNewRomanPSMT" w:hAnsi="TimesNewRomanPSMT"/>
          <w:b w:val="0"/>
          <w:bCs/>
          <w:i w:val="0"/>
          <w:iCs/>
          <w:color w:val="000000"/>
        </w:rPr>
        <w:t xml:space="preserve"> </w:t>
      </w:r>
      <w:r w:rsidR="00BA5216" w:rsidRPr="00BA5216">
        <w:rPr>
          <w:rStyle w:val="fontstyle01"/>
          <w:b w:val="0"/>
          <w:bCs/>
          <w:i w:val="0"/>
          <w:iCs/>
        </w:rPr>
        <w:t>hoạt động giáo dục ATGT cho trẻ; đẩy mạnh công tác tuyên truyền về ATGT.</w:t>
      </w:r>
    </w:p>
    <w:p w14:paraId="15726569" w14:textId="77777777" w:rsidR="00FC74E3" w:rsidRDefault="00536280" w:rsidP="00FC74E3">
      <w:pPr>
        <w:pStyle w:val="ListParagraph"/>
        <w:spacing w:after="0" w:line="240" w:lineRule="auto"/>
        <w:ind w:left="0" w:firstLine="685"/>
        <w:jc w:val="both"/>
        <w:rPr>
          <w:b w:val="0"/>
          <w:i w:val="0"/>
        </w:rPr>
      </w:pPr>
      <w:r w:rsidRPr="00536280">
        <w:rPr>
          <w:b w:val="0"/>
          <w:i w:val="0"/>
          <w:color w:val="000000"/>
          <w:spacing w:val="-4"/>
        </w:rPr>
        <w:t xml:space="preserve">Tổ chức </w:t>
      </w:r>
      <w:r w:rsidR="00D34FC7">
        <w:rPr>
          <w:b w:val="0"/>
          <w:i w:val="0"/>
          <w:color w:val="000000"/>
          <w:spacing w:val="-4"/>
        </w:rPr>
        <w:t>h</w:t>
      </w:r>
      <w:r w:rsidRPr="00536280">
        <w:rPr>
          <w:b w:val="0"/>
          <w:i w:val="0"/>
          <w:color w:val="000000"/>
          <w:spacing w:val="-4"/>
        </w:rPr>
        <w:t xml:space="preserve">ội thi cấp </w:t>
      </w:r>
      <w:r w:rsidR="00D34FC7">
        <w:rPr>
          <w:b w:val="0"/>
          <w:i w:val="0"/>
          <w:color w:val="000000"/>
          <w:spacing w:val="-4"/>
        </w:rPr>
        <w:t>trường</w:t>
      </w:r>
      <w:r w:rsidRPr="00536280">
        <w:rPr>
          <w:b w:val="0"/>
          <w:i w:val="0"/>
          <w:color w:val="000000"/>
          <w:spacing w:val="-4"/>
        </w:rPr>
        <w:t>: “Giáo viên dạy giỏi</w:t>
      </w:r>
      <w:r w:rsidR="00121A18">
        <w:rPr>
          <w:b w:val="0"/>
          <w:i w:val="0"/>
          <w:color w:val="000000"/>
          <w:spacing w:val="-4"/>
        </w:rPr>
        <w:t xml:space="preserve"> cấp trường</w:t>
      </w:r>
      <w:r w:rsidRPr="00536280">
        <w:rPr>
          <w:b w:val="0"/>
          <w:i w:val="0"/>
          <w:color w:val="000000"/>
          <w:spacing w:val="-4"/>
        </w:rPr>
        <w:t>”, “Bé khéo tay</w:t>
      </w:r>
      <w:r w:rsidR="00121A18">
        <w:rPr>
          <w:b w:val="0"/>
          <w:i w:val="0"/>
          <w:color w:val="000000"/>
          <w:spacing w:val="-4"/>
        </w:rPr>
        <w:t xml:space="preserve"> cấp trường</w:t>
      </w:r>
      <w:r w:rsidRPr="00536280">
        <w:rPr>
          <w:b w:val="0"/>
          <w:i w:val="0"/>
          <w:color w:val="000000"/>
          <w:spacing w:val="-4"/>
        </w:rPr>
        <w:t>”.</w:t>
      </w:r>
      <w:r w:rsidR="00FC74E3" w:rsidRPr="00FC74E3">
        <w:rPr>
          <w:b w:val="0"/>
          <w:i w:val="0"/>
        </w:rPr>
        <w:t xml:space="preserve"> </w:t>
      </w:r>
    </w:p>
    <w:p w14:paraId="013E0EC2" w14:textId="4584467F" w:rsidR="00FC74E3" w:rsidRPr="00F16438" w:rsidRDefault="00FC74E3" w:rsidP="00FC74E3">
      <w:pPr>
        <w:pStyle w:val="ListParagraph"/>
        <w:spacing w:after="0" w:line="240" w:lineRule="auto"/>
        <w:ind w:left="0" w:firstLine="685"/>
        <w:jc w:val="both"/>
        <w:rPr>
          <w:b w:val="0"/>
          <w:i w:val="0"/>
        </w:rPr>
      </w:pPr>
      <w:r w:rsidRPr="00F16438">
        <w:rPr>
          <w:b w:val="0"/>
          <w:i w:val="0"/>
        </w:rPr>
        <w:t>Tổ chức hoạt động lễ hội “Tết và mùa xuân”</w:t>
      </w:r>
      <w:r w:rsidR="00386CBD">
        <w:rPr>
          <w:b w:val="0"/>
          <w:i w:val="0"/>
        </w:rPr>
        <w:t xml:space="preserve"> kết hợp </w:t>
      </w:r>
      <w:r w:rsidRPr="00F16438">
        <w:rPr>
          <w:b w:val="0"/>
          <w:i w:val="0"/>
        </w:rPr>
        <w:t>tiệc Buffe cho trẻ.</w:t>
      </w:r>
    </w:p>
    <w:p w14:paraId="44C8C732" w14:textId="3A991DA9" w:rsidR="00FC74E3" w:rsidRDefault="00FC74E3" w:rsidP="00FC74E3">
      <w:pPr>
        <w:pStyle w:val="ListParagraph"/>
        <w:spacing w:after="0" w:line="240" w:lineRule="auto"/>
        <w:ind w:left="0" w:firstLine="360"/>
        <w:jc w:val="both"/>
        <w:rPr>
          <w:b w:val="0"/>
          <w:i w:val="0"/>
        </w:rPr>
      </w:pPr>
      <w:r w:rsidRPr="00F16438">
        <w:rPr>
          <w:b w:val="0"/>
          <w:i w:val="0"/>
        </w:rPr>
        <w:tab/>
        <w:t>Tổ chức cho trẻ MG 5 tuổi tham quan trường tiểu học Nguyễn Thị Minh Khai.</w:t>
      </w:r>
    </w:p>
    <w:p w14:paraId="1F13B0EA" w14:textId="5A02E938" w:rsidR="00FF3194" w:rsidRPr="00F16438" w:rsidRDefault="00FF3194" w:rsidP="00FC74E3">
      <w:pPr>
        <w:pStyle w:val="ListParagraph"/>
        <w:spacing w:after="0" w:line="240" w:lineRule="auto"/>
        <w:ind w:left="0" w:firstLine="360"/>
        <w:jc w:val="both"/>
        <w:rPr>
          <w:b w:val="0"/>
          <w:i w:val="0"/>
        </w:rPr>
      </w:pPr>
      <w:r>
        <w:rPr>
          <w:b w:val="0"/>
          <w:i w:val="0"/>
        </w:rPr>
        <w:tab/>
        <w:t xml:space="preserve">Tổ chức đêm văn nghệ </w:t>
      </w:r>
      <w:r w:rsidR="00C573CA">
        <w:rPr>
          <w:b w:val="0"/>
          <w:i w:val="0"/>
        </w:rPr>
        <w:t xml:space="preserve">chào </w:t>
      </w:r>
      <w:r>
        <w:rPr>
          <w:b w:val="0"/>
          <w:i w:val="0"/>
        </w:rPr>
        <w:t>mừng kỷ niệm 133 năm ngày sinh nhật Bác</w:t>
      </w:r>
      <w:r w:rsidR="00460A6D">
        <w:rPr>
          <w:b w:val="0"/>
          <w:i w:val="0"/>
        </w:rPr>
        <w:t xml:space="preserve"> Hồ</w:t>
      </w:r>
      <w:r>
        <w:rPr>
          <w:b w:val="0"/>
          <w:i w:val="0"/>
        </w:rPr>
        <w:t>.</w:t>
      </w:r>
    </w:p>
    <w:p w14:paraId="658EB523" w14:textId="0A6FA40F" w:rsidR="00FC74E3" w:rsidRPr="00F16438" w:rsidRDefault="00FC74E3" w:rsidP="00FC74E3">
      <w:pPr>
        <w:pStyle w:val="ListParagraph"/>
        <w:spacing w:after="0" w:line="240" w:lineRule="auto"/>
        <w:ind w:left="0" w:firstLine="360"/>
        <w:jc w:val="both"/>
        <w:rPr>
          <w:b w:val="0"/>
          <w:i w:val="0"/>
        </w:rPr>
      </w:pPr>
      <w:r w:rsidRPr="00F16438">
        <w:rPr>
          <w:b w:val="0"/>
          <w:i w:val="0"/>
        </w:rPr>
        <w:tab/>
        <w:t>Tổ chức sinh hoạt chuyên môn trườ</w:t>
      </w:r>
      <w:r>
        <w:rPr>
          <w:b w:val="0"/>
          <w:i w:val="0"/>
        </w:rPr>
        <w:t>ng, sinh hoạt chuyên môn cụm.</w:t>
      </w:r>
    </w:p>
    <w:p w14:paraId="2EC7DB34" w14:textId="77777777" w:rsidR="00FC74E3" w:rsidRPr="00F16438" w:rsidRDefault="00FC74E3" w:rsidP="00FC74E3">
      <w:pPr>
        <w:pStyle w:val="ListParagraph"/>
        <w:spacing w:after="0" w:line="240" w:lineRule="auto"/>
        <w:ind w:left="0" w:firstLine="360"/>
        <w:jc w:val="both"/>
        <w:rPr>
          <w:b w:val="0"/>
          <w:i w:val="0"/>
          <w:spacing w:val="-4"/>
        </w:rPr>
      </w:pPr>
      <w:r w:rsidRPr="00F16438">
        <w:rPr>
          <w:b w:val="0"/>
          <w:i w:val="0"/>
          <w:lang w:val="vi-VN"/>
        </w:rPr>
        <w:t xml:space="preserve">     </w:t>
      </w:r>
      <w:r w:rsidRPr="00F16438">
        <w:rPr>
          <w:b w:val="0"/>
          <w:i w:val="0"/>
        </w:rPr>
        <w:t>T</w:t>
      </w:r>
      <w:r w:rsidRPr="00F16438">
        <w:rPr>
          <w:b w:val="0"/>
          <w:i w:val="0"/>
          <w:spacing w:val="-4"/>
        </w:rPr>
        <w:t>ham gia</w:t>
      </w:r>
      <w:r w:rsidRPr="00F16438">
        <w:rPr>
          <w:b w:val="0"/>
          <w:i w:val="0"/>
          <w:spacing w:val="-4"/>
          <w:lang w:val="vi-VN"/>
        </w:rPr>
        <w:t xml:space="preserve"> sinh hoạt chuyên môn cấp </w:t>
      </w:r>
      <w:r w:rsidRPr="00F16438">
        <w:rPr>
          <w:b w:val="0"/>
          <w:i w:val="0"/>
          <w:spacing w:val="-4"/>
        </w:rPr>
        <w:t xml:space="preserve">tỉnh, cấp </w:t>
      </w:r>
      <w:r w:rsidRPr="00F16438">
        <w:rPr>
          <w:b w:val="0"/>
          <w:i w:val="0"/>
          <w:spacing w:val="-4"/>
          <w:lang w:val="vi-VN"/>
        </w:rPr>
        <w:t>huyện, chuyên môn cụm</w:t>
      </w:r>
      <w:r w:rsidRPr="00F16438">
        <w:rPr>
          <w:b w:val="0"/>
          <w:i w:val="0"/>
          <w:spacing w:val="-4"/>
        </w:rPr>
        <w:t>.</w:t>
      </w:r>
    </w:p>
    <w:p w14:paraId="2D5B4CF6" w14:textId="2965E2AE" w:rsidR="00FC74E3" w:rsidRPr="00536280" w:rsidRDefault="00FC74E3" w:rsidP="00FC74E3">
      <w:pPr>
        <w:spacing w:after="0"/>
        <w:ind w:firstLine="720"/>
        <w:jc w:val="both"/>
        <w:rPr>
          <w:b w:val="0"/>
          <w:i w:val="0"/>
          <w:color w:val="000000"/>
          <w:spacing w:val="-4"/>
        </w:rPr>
      </w:pPr>
      <w:r>
        <w:rPr>
          <w:b w:val="0"/>
          <w:i w:val="0"/>
          <w:color w:val="000000"/>
          <w:spacing w:val="-4"/>
        </w:rPr>
        <w:t>Tham gia</w:t>
      </w:r>
      <w:r w:rsidRPr="00536280">
        <w:rPr>
          <w:b w:val="0"/>
          <w:i w:val="0"/>
          <w:color w:val="000000"/>
          <w:spacing w:val="-4"/>
        </w:rPr>
        <w:t xml:space="preserve"> các Hội thi cấp huyệ</w:t>
      </w:r>
      <w:r>
        <w:rPr>
          <w:b w:val="0"/>
          <w:i w:val="0"/>
          <w:color w:val="000000"/>
          <w:spacing w:val="-4"/>
        </w:rPr>
        <w:t>n như</w:t>
      </w:r>
      <w:r w:rsidRPr="00536280">
        <w:rPr>
          <w:b w:val="0"/>
          <w:i w:val="0"/>
          <w:color w:val="000000"/>
          <w:spacing w:val="-4"/>
        </w:rPr>
        <w:t xml:space="preserve"> “Giáo viên dạy giỏi”, “Bé khéo tay”.</w:t>
      </w:r>
    </w:p>
    <w:p w14:paraId="71F5038B" w14:textId="1D3A6185" w:rsidR="00C91AFE" w:rsidRPr="00C91AFE" w:rsidRDefault="00C91AFE" w:rsidP="00536280">
      <w:pPr>
        <w:spacing w:after="0"/>
        <w:ind w:firstLine="630"/>
        <w:jc w:val="both"/>
        <w:rPr>
          <w:rStyle w:val="BodyTextChar1"/>
          <w:b w:val="0"/>
          <w:i w:val="0"/>
          <w:color w:val="000000"/>
          <w:sz w:val="28"/>
          <w:szCs w:val="28"/>
          <w:lang w:eastAsia="vi-VN"/>
        </w:rPr>
      </w:pPr>
      <w:r w:rsidRPr="00C91AFE">
        <w:rPr>
          <w:b w:val="0"/>
          <w:i w:val="0"/>
        </w:rPr>
        <w:t xml:space="preserve">Tiếp tục triển khai thực hiện Thông tư số 50/2020/TT-BGDĐT của Bộ GDĐT về Ban  hành Chương trình làm quen tiếng Anh dành cho trẻ mẫu giáo;  Thực hiện Công văn số 167/PGDĐT ngày 10/09/2021 của Phòng GDĐT Núi Thành về việc Hướng dẫn triển khai dạy học tiếng Anh liên kết với các Trung tâm Anh ngữ và có yếu tố nước ngoài kể từ năm học 2021-2022. </w:t>
      </w:r>
      <w:r w:rsidR="00556229">
        <w:rPr>
          <w:b w:val="0"/>
          <w:i w:val="0"/>
        </w:rPr>
        <w:t>Thực hiện Công văn số 528/PGDĐT ngày 09/09/2022 của Phòng GDĐT, n</w:t>
      </w:r>
      <w:r w:rsidRPr="00C91AFE">
        <w:rPr>
          <w:b w:val="0"/>
          <w:i w:val="0"/>
        </w:rPr>
        <w:t xml:space="preserve">hà trường xây dựng kế hoạch và </w:t>
      </w:r>
      <w:r w:rsidR="00556229">
        <w:rPr>
          <w:b w:val="0"/>
          <w:i w:val="0"/>
        </w:rPr>
        <w:t xml:space="preserve">nghiên cứu để lựa chọn tài liệu phù hợp với đơn vị mình triển khai thực hiện có hiệu quả, đảm bảo đúng quy định của Bộ GDĐT. Nhà trường </w:t>
      </w:r>
      <w:r w:rsidRPr="00C91AFE">
        <w:rPr>
          <w:b w:val="0"/>
          <w:i w:val="0"/>
        </w:rPr>
        <w:t xml:space="preserve">kết nối với Trung tâm Anh ngữ để tổ chức dạy cho trẻ làm quen tiếng Anh tại trường, </w:t>
      </w:r>
      <w:r w:rsidRPr="00C91AFE">
        <w:rPr>
          <w:rStyle w:val="BodyTextChar1"/>
          <w:b w:val="0"/>
          <w:i w:val="0"/>
          <w:color w:val="000000"/>
          <w:sz w:val="28"/>
          <w:szCs w:val="28"/>
          <w:lang w:eastAsia="vi-VN"/>
        </w:rPr>
        <w:t>nhằm hướng tới hình thành, phát triển năng lực giao tiếp bằng tiếng Anh theo nhu cầu và khả năng của trẻ; góp phần chuẩn bị tốt hơn cho việc học tiếng Anh ở bậc tiểu họ</w:t>
      </w:r>
      <w:r>
        <w:rPr>
          <w:rStyle w:val="BodyTextChar1"/>
          <w:b w:val="0"/>
          <w:i w:val="0"/>
          <w:color w:val="000000"/>
          <w:sz w:val="28"/>
          <w:szCs w:val="28"/>
          <w:lang w:eastAsia="vi-VN"/>
        </w:rPr>
        <w:t>c.</w:t>
      </w:r>
    </w:p>
    <w:p w14:paraId="36D3DBC7" w14:textId="77777777" w:rsidR="00FC74E3" w:rsidRDefault="00536280" w:rsidP="00FC74E3">
      <w:pPr>
        <w:spacing w:after="0"/>
        <w:ind w:firstLine="630"/>
        <w:jc w:val="both"/>
        <w:rPr>
          <w:b w:val="0"/>
          <w:i w:val="0"/>
        </w:rPr>
      </w:pPr>
      <w:r w:rsidRPr="00536280">
        <w:rPr>
          <w:b w:val="0"/>
          <w:i w:val="0"/>
          <w:lang w:val="vi-VN"/>
        </w:rPr>
        <w:t>Tăng cường hỗ trợ chuyên môn cho các nhóm lớp độc lập tư thục</w:t>
      </w:r>
      <w:r w:rsidRPr="00536280">
        <w:rPr>
          <w:b w:val="0"/>
          <w:i w:val="0"/>
        </w:rPr>
        <w:t>; thành lập Câu lạc bộ nhóm lớp độc lập tư thục tại địa phương.</w:t>
      </w:r>
    </w:p>
    <w:p w14:paraId="3D958755" w14:textId="78A32E2B" w:rsidR="00536280" w:rsidRPr="00536280" w:rsidRDefault="00536280" w:rsidP="00FC74E3">
      <w:pPr>
        <w:spacing w:after="0"/>
        <w:ind w:firstLine="630"/>
        <w:jc w:val="both"/>
        <w:rPr>
          <w:b w:val="0"/>
          <w:i w:val="0"/>
        </w:rPr>
      </w:pPr>
      <w:r w:rsidRPr="00536280">
        <w:rPr>
          <w:b w:val="0"/>
          <w:i w:val="0"/>
          <w:lang w:val="vi-VN"/>
        </w:rPr>
        <w:t>Tiếp tục thực hiện hiệu quả các hoạt động chuẩn bị cho trẻ 5 tuổi sẵn sàng vào lớp Một, trong đó chú trọng các giải pháp phối hợp giữa mầm non và tiểu học, phù hợp yêu cầu liên thông từ mầm non lên tiểu học.</w:t>
      </w:r>
    </w:p>
    <w:p w14:paraId="2C759714" w14:textId="6CEE72BB" w:rsidR="00536280" w:rsidRPr="00536280" w:rsidRDefault="00536280" w:rsidP="00536280">
      <w:pPr>
        <w:spacing w:after="0"/>
        <w:ind w:firstLine="720"/>
        <w:jc w:val="both"/>
        <w:rPr>
          <w:b w:val="0"/>
          <w:i w:val="0"/>
          <w:color w:val="000000"/>
        </w:rPr>
      </w:pPr>
      <w:r w:rsidRPr="00536280">
        <w:rPr>
          <w:b w:val="0"/>
          <w:i w:val="0"/>
          <w:color w:val="000000"/>
        </w:rPr>
        <w:t xml:space="preserve">Đẩy mạnh ứng dụng môi trường số trở thành hoạt động giáo dục thiết yếu, hằng ngày đối với mỗi </w:t>
      </w:r>
      <w:r w:rsidR="00FD7F1C">
        <w:rPr>
          <w:b w:val="0"/>
          <w:i w:val="0"/>
          <w:color w:val="000000"/>
        </w:rPr>
        <w:t xml:space="preserve">cán bộ, </w:t>
      </w:r>
      <w:r w:rsidRPr="00536280">
        <w:rPr>
          <w:b w:val="0"/>
          <w:i w:val="0"/>
          <w:color w:val="000000"/>
        </w:rPr>
        <w:t xml:space="preserve">giáo viên, </w:t>
      </w:r>
      <w:r w:rsidR="00FD7F1C">
        <w:rPr>
          <w:b w:val="0"/>
          <w:i w:val="0"/>
          <w:color w:val="000000"/>
        </w:rPr>
        <w:t xml:space="preserve">nhân viên </w:t>
      </w:r>
      <w:r w:rsidRPr="00536280">
        <w:rPr>
          <w:b w:val="0"/>
          <w:i w:val="0"/>
          <w:color w:val="000000"/>
        </w:rPr>
        <w:t>trong đổi mới phương pháp tổ chức nuôi dưỡng, chăm sóc, giáo dục trẻ. Tận dụng tiến bộ công nghệ để thúc đẩy đổi mới sáng tạo trong hoạt động nuôi dưỡng, chăm sóc, giáo dục trẻ, nâng cao chất lượng và cơ hội tiếp cận giáo dục, hiệu quả quản lý. Thực hiện đồng bộ, hiệu quả việc ứng dụng công nghệ thông tin trong công tác quản lý giáo dục mầm non và trong việc chăm sóc, giáo dục trẻ, bảo đảm tính thống nhất, khách quan, chính xác và kịp thời.</w:t>
      </w:r>
    </w:p>
    <w:p w14:paraId="7F237957" w14:textId="045CBB94" w:rsidR="00F16438" w:rsidRDefault="00503570" w:rsidP="00F16438">
      <w:pPr>
        <w:spacing w:after="0" w:line="240" w:lineRule="auto"/>
        <w:ind w:firstLine="720"/>
        <w:jc w:val="both"/>
        <w:rPr>
          <w:i w:val="0"/>
          <w:lang w:val="vi-VN"/>
        </w:rPr>
      </w:pPr>
      <w:r>
        <w:rPr>
          <w:bCs/>
          <w:i w:val="0"/>
        </w:rPr>
        <w:t>5</w:t>
      </w:r>
      <w:r w:rsidR="00F16438" w:rsidRPr="00CA2592">
        <w:rPr>
          <w:bCs/>
          <w:i w:val="0"/>
          <w:lang w:val="vi-VN"/>
        </w:rPr>
        <w:t>.</w:t>
      </w:r>
      <w:r w:rsidR="00F16438" w:rsidRPr="00CA2592">
        <w:rPr>
          <w:i w:val="0"/>
          <w:lang w:val="vi-VN"/>
        </w:rPr>
        <w:t xml:space="preserve"> </w:t>
      </w:r>
      <w:r w:rsidR="000B647C">
        <w:rPr>
          <w:i w:val="0"/>
        </w:rPr>
        <w:t>Nâng cao chất lượng, chuẩn hóa</w:t>
      </w:r>
      <w:r w:rsidR="00F16438" w:rsidRPr="00CA2592">
        <w:rPr>
          <w:i w:val="0"/>
          <w:lang w:val="vi-VN"/>
        </w:rPr>
        <w:t xml:space="preserve"> đội ngũ cán bộ quản lý và giáo viên mầm non</w:t>
      </w:r>
    </w:p>
    <w:p w14:paraId="79CE9B00" w14:textId="0DE4E65D" w:rsidR="009D3EAF" w:rsidRP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w:t>
      </w:r>
      <w:r w:rsidRPr="009D3EAF">
        <w:rPr>
          <w:color w:val="333333"/>
          <w:sz w:val="28"/>
          <w:szCs w:val="28"/>
          <w:lang w:val="nl-NL"/>
        </w:rPr>
        <w:t>Chỉ tiêu:</w:t>
      </w:r>
    </w:p>
    <w:p w14:paraId="061D483D" w14:textId="2EAB027E"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Đảm bảo đủ số lượng so với yêu cầu. 100% giáo viên biết sử dụng CNTT thiết kế giáo án điện tử.</w:t>
      </w:r>
    </w:p>
    <w:p w14:paraId="2C68FBBE" w14:textId="7B02250C"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- 100% CBGVNV thực hiện đúng chức năng nhiệm vụ, đúng các quy định của ngành, địa phương và nhà trường, chủ động nắm bắt các quy định, nội quy, quy chế để thực hiện đúng và phát triển năng lực nghề nghiệp.</w:t>
      </w:r>
    </w:p>
    <w:p w14:paraId="528E689C" w14:textId="44BEC548"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- 100% CBGVNV đoàn kết nhất trí xây dựng tập thể sư phạm vững mạnh; không có đơn thư khiếu nại, tố cáo vượt cấp.</w:t>
      </w:r>
    </w:p>
    <w:p w14:paraId="3C50188A" w14:textId="77777777"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Cuối năm học đánh giá chuẩn nghề nghiệp giáo viên mầm non, chuẩn Hiệu trưởng, phó hiệu trưởng:</w:t>
      </w:r>
    </w:p>
    <w:p w14:paraId="67CA473D" w14:textId="70FA9C50"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Đạt chuẩn Hiệu trưởng; phó hiệu trưởng: đạt loại khá trở lên.</w:t>
      </w:r>
    </w:p>
    <w:p w14:paraId="561BD895" w14:textId="401DCD45"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Đạt chuẩn nghề nghiệp GVMN: </w:t>
      </w:r>
      <w:r>
        <w:rPr>
          <w:color w:val="333333"/>
          <w:sz w:val="28"/>
          <w:szCs w:val="28"/>
          <w:lang w:val="nb-NO"/>
        </w:rPr>
        <w:t>100% đạt loại khá trở lên.</w:t>
      </w:r>
    </w:p>
    <w:p w14:paraId="0550BBC7" w14:textId="1B859C8B"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- 100% giáo viên tham gia hội thi giáo viên giỏi cấp trường.</w:t>
      </w:r>
    </w:p>
    <w:p w14:paraId="05406723" w14:textId="65076744" w:rsidR="009D3EAF" w:rsidRDefault="009D3EAF" w:rsidP="009D3EAF">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Phấn đấu trong năm học có 3 giáo viên tham gia hội thi giáo viên giỏi cấp huyện và được công nhận giáo viên giỏi cấp huyện; ít nhất 3 sáng kiến kinh nghiệm đạt cấp huyện.</w:t>
      </w:r>
    </w:p>
    <w:p w14:paraId="7494CC0B" w14:textId="596423B2" w:rsidR="009D3EAF" w:rsidRPr="009956A8" w:rsidRDefault="009956A8" w:rsidP="009D3EAF">
      <w:pPr>
        <w:spacing w:after="0" w:line="240" w:lineRule="auto"/>
        <w:ind w:firstLine="720"/>
        <w:jc w:val="both"/>
        <w:rPr>
          <w:b w:val="0"/>
          <w:bCs/>
          <w:i w:val="0"/>
        </w:rPr>
      </w:pPr>
      <w:r w:rsidRPr="009956A8">
        <w:rPr>
          <w:b w:val="0"/>
          <w:bCs/>
          <w:i w:val="0"/>
        </w:rPr>
        <w:t>* Biện pháp:</w:t>
      </w:r>
    </w:p>
    <w:p w14:paraId="1AB93BE4" w14:textId="77777777" w:rsidR="000168B0" w:rsidRDefault="000B647C" w:rsidP="000B647C">
      <w:pPr>
        <w:spacing w:after="0" w:line="240" w:lineRule="auto"/>
        <w:ind w:firstLine="685"/>
        <w:jc w:val="both"/>
        <w:rPr>
          <w:rFonts w:ascii="TimesNewRomanPSMT" w:hAnsi="TimesNewRomanPSMT"/>
          <w:b w:val="0"/>
          <w:bCs/>
          <w:i w:val="0"/>
          <w:iCs/>
          <w:color w:val="000000"/>
        </w:rPr>
      </w:pPr>
      <w:r w:rsidRPr="000B647C">
        <w:rPr>
          <w:rStyle w:val="fontstyle01"/>
          <w:b w:val="0"/>
          <w:bCs/>
          <w:i w:val="0"/>
          <w:iCs/>
        </w:rPr>
        <w:t>Tiếp tục thực hiện Chỉ thị số 1737/CT-BGDĐT ngày 15/5/2018 của</w:t>
      </w:r>
      <w:r w:rsidRPr="000B647C">
        <w:rPr>
          <w:rFonts w:ascii="TimesNewRomanPSMT" w:hAnsi="TimesNewRomanPSMT"/>
          <w:b w:val="0"/>
          <w:bCs/>
          <w:i w:val="0"/>
          <w:iCs/>
          <w:color w:val="000000"/>
        </w:rPr>
        <w:br/>
      </w:r>
      <w:r w:rsidRPr="000B647C">
        <w:rPr>
          <w:rStyle w:val="fontstyle01"/>
          <w:b w:val="0"/>
          <w:bCs/>
          <w:i w:val="0"/>
          <w:iCs/>
        </w:rPr>
        <w:t>Bộ GDĐT về tăng cường công tác quản lý và nâng cao đạo đức nhà giáo. Triển</w:t>
      </w:r>
      <w:r w:rsidRPr="000B647C">
        <w:rPr>
          <w:rFonts w:ascii="TimesNewRomanPSMT" w:hAnsi="TimesNewRomanPSMT"/>
          <w:b w:val="0"/>
          <w:bCs/>
          <w:i w:val="0"/>
          <w:iCs/>
          <w:color w:val="000000"/>
        </w:rPr>
        <w:br/>
      </w:r>
      <w:r w:rsidRPr="000B647C">
        <w:rPr>
          <w:rStyle w:val="fontstyle01"/>
          <w:b w:val="0"/>
          <w:bCs/>
          <w:i w:val="0"/>
          <w:iCs/>
        </w:rPr>
        <w:t>khai thực hiện hiệu quả nội dung theo Kế hoạch số 473/KH-PGDĐT ngày</w:t>
      </w:r>
      <w:r w:rsidRPr="000B647C">
        <w:rPr>
          <w:rFonts w:ascii="TimesNewRomanPSMT" w:hAnsi="TimesNewRomanPSMT"/>
          <w:b w:val="0"/>
          <w:bCs/>
          <w:i w:val="0"/>
          <w:iCs/>
          <w:color w:val="000000"/>
        </w:rPr>
        <w:br/>
      </w:r>
      <w:r w:rsidRPr="000B647C">
        <w:rPr>
          <w:rStyle w:val="fontstyle01"/>
          <w:b w:val="0"/>
          <w:bCs/>
          <w:i w:val="0"/>
          <w:iCs/>
        </w:rPr>
        <w:t>24/05/2022 về Hướng dẫn nâng cao năng lực chuyên môn cho cán bộ quản lý và</w:t>
      </w:r>
      <w:r w:rsidRPr="000B647C">
        <w:rPr>
          <w:rFonts w:ascii="TimesNewRomanPSMT" w:hAnsi="TimesNewRomanPSMT"/>
          <w:b w:val="0"/>
          <w:bCs/>
          <w:i w:val="0"/>
          <w:iCs/>
          <w:color w:val="000000"/>
        </w:rPr>
        <w:br/>
      </w:r>
      <w:r w:rsidRPr="000B647C">
        <w:rPr>
          <w:rStyle w:val="fontstyle01"/>
          <w:b w:val="0"/>
          <w:bCs/>
          <w:i w:val="0"/>
          <w:iCs/>
        </w:rPr>
        <w:t>giáo viên mầm non đáp ứng yêu cầu đổi mới giáo dục năm học 2022-2023; Kế</w:t>
      </w:r>
      <w:r w:rsidRPr="000B647C">
        <w:rPr>
          <w:rFonts w:ascii="TimesNewRomanPSMT" w:hAnsi="TimesNewRomanPSMT"/>
          <w:b w:val="0"/>
          <w:bCs/>
          <w:i w:val="0"/>
          <w:iCs/>
          <w:color w:val="000000"/>
        </w:rPr>
        <w:br/>
      </w:r>
      <w:r w:rsidRPr="000B647C">
        <w:rPr>
          <w:rStyle w:val="fontstyle01"/>
          <w:b w:val="0"/>
          <w:bCs/>
          <w:i w:val="0"/>
          <w:iCs/>
        </w:rPr>
        <w:t>hoạch số 482/KH-PGDĐT ngày 24/08/2022 về ban hành Kế hoạch Tập huấn</w:t>
      </w:r>
      <w:r w:rsidRPr="000B647C">
        <w:rPr>
          <w:rFonts w:ascii="TimesNewRomanPSMT" w:hAnsi="TimesNewRomanPSMT"/>
          <w:b w:val="0"/>
          <w:bCs/>
          <w:i w:val="0"/>
          <w:iCs/>
          <w:color w:val="000000"/>
        </w:rPr>
        <w:br/>
      </w:r>
      <w:r w:rsidRPr="000B647C">
        <w:rPr>
          <w:rStyle w:val="fontstyle01"/>
          <w:b w:val="0"/>
          <w:bCs/>
          <w:i w:val="0"/>
          <w:iCs/>
        </w:rPr>
        <w:t>hướng dẫn triển khai Chương trình Giáo dục mầm non sau sửa đổi phù hợp với</w:t>
      </w:r>
      <w:r w:rsidRPr="000B647C">
        <w:rPr>
          <w:rFonts w:ascii="TimesNewRomanPSMT" w:hAnsi="TimesNewRomanPSMT"/>
          <w:b w:val="0"/>
          <w:bCs/>
          <w:i w:val="0"/>
          <w:iCs/>
          <w:color w:val="000000"/>
        </w:rPr>
        <w:br/>
      </w:r>
      <w:r w:rsidRPr="000B647C">
        <w:rPr>
          <w:rStyle w:val="fontstyle01"/>
          <w:b w:val="0"/>
          <w:bCs/>
          <w:i w:val="0"/>
          <w:iCs/>
        </w:rPr>
        <w:t>bối cảnh hiện nay và bồi dưỡng nâng cao năng lực chuyên môn cho cán bộ quản</w:t>
      </w:r>
      <w:r w:rsidRPr="000B647C">
        <w:rPr>
          <w:rFonts w:ascii="TimesNewRomanPSMT" w:hAnsi="TimesNewRomanPSMT"/>
          <w:b w:val="0"/>
          <w:bCs/>
          <w:i w:val="0"/>
          <w:iCs/>
          <w:color w:val="000000"/>
        </w:rPr>
        <w:br/>
      </w:r>
      <w:r w:rsidRPr="000B647C">
        <w:rPr>
          <w:rStyle w:val="fontstyle01"/>
          <w:b w:val="0"/>
          <w:bCs/>
          <w:i w:val="0"/>
          <w:iCs/>
        </w:rPr>
        <w:t>lý và giáo viên mầm non năm học 2022-2023. Nâng cao chất lượng sinh hoạt</w:t>
      </w:r>
      <w:r w:rsidRPr="000B647C">
        <w:rPr>
          <w:rFonts w:ascii="TimesNewRomanPSMT" w:hAnsi="TimesNewRomanPSMT"/>
          <w:b w:val="0"/>
          <w:bCs/>
          <w:i w:val="0"/>
          <w:iCs/>
          <w:color w:val="000000"/>
        </w:rPr>
        <w:br/>
      </w:r>
      <w:r w:rsidRPr="000B647C">
        <w:rPr>
          <w:rStyle w:val="fontstyle01"/>
          <w:b w:val="0"/>
          <w:bCs/>
          <w:i w:val="0"/>
          <w:iCs/>
        </w:rPr>
        <w:t xml:space="preserve">chuyên môn phù hợp với bối cảnh thực tế của nhà trường, địa phương. </w:t>
      </w:r>
      <w:r>
        <w:rPr>
          <w:rStyle w:val="fontstyle01"/>
          <w:b w:val="0"/>
          <w:bCs/>
          <w:i w:val="0"/>
          <w:iCs/>
        </w:rPr>
        <w:t xml:space="preserve">Nhà trường </w:t>
      </w:r>
      <w:r w:rsidRPr="000B647C">
        <w:rPr>
          <w:rStyle w:val="fontstyle01"/>
          <w:b w:val="0"/>
          <w:bCs/>
          <w:i w:val="0"/>
          <w:iCs/>
        </w:rPr>
        <w:t>tổ chức sinh hoạt chuyên môn theo hướng đổi mới nhằm</w:t>
      </w:r>
      <w:r>
        <w:rPr>
          <w:rFonts w:ascii="TimesNewRomanPSMT" w:hAnsi="TimesNewRomanPSMT"/>
          <w:b w:val="0"/>
          <w:bCs/>
          <w:i w:val="0"/>
          <w:iCs/>
          <w:color w:val="000000"/>
        </w:rPr>
        <w:t xml:space="preserve"> </w:t>
      </w:r>
      <w:r w:rsidRPr="000B647C">
        <w:rPr>
          <w:rStyle w:val="fontstyle01"/>
          <w:b w:val="0"/>
          <w:bCs/>
          <w:i w:val="0"/>
          <w:iCs/>
        </w:rPr>
        <w:t xml:space="preserve">phát triển năng lực cho </w:t>
      </w:r>
      <w:r>
        <w:rPr>
          <w:rStyle w:val="fontstyle01"/>
          <w:b w:val="0"/>
          <w:bCs/>
          <w:i w:val="0"/>
          <w:iCs/>
        </w:rPr>
        <w:t>giáo viên</w:t>
      </w:r>
      <w:r w:rsidRPr="000B647C">
        <w:rPr>
          <w:rStyle w:val="fontstyle01"/>
          <w:b w:val="0"/>
          <w:bCs/>
          <w:i w:val="0"/>
          <w:iCs/>
        </w:rPr>
        <w:t>.</w:t>
      </w:r>
      <w:r>
        <w:rPr>
          <w:rFonts w:ascii="TimesNewRomanPSMT" w:hAnsi="TimesNewRomanPSMT"/>
          <w:b w:val="0"/>
          <w:bCs/>
          <w:i w:val="0"/>
          <w:iCs/>
          <w:color w:val="000000"/>
        </w:rPr>
        <w:t xml:space="preserve"> </w:t>
      </w:r>
    </w:p>
    <w:p w14:paraId="4E7CE731" w14:textId="56222A83" w:rsidR="000B647C" w:rsidRDefault="000B647C" w:rsidP="000B647C">
      <w:pPr>
        <w:spacing w:after="0" w:line="240" w:lineRule="auto"/>
        <w:ind w:firstLine="685"/>
        <w:jc w:val="both"/>
        <w:rPr>
          <w:rStyle w:val="fontstyle01"/>
          <w:b w:val="0"/>
          <w:bCs/>
          <w:i w:val="0"/>
          <w:iCs/>
        </w:rPr>
      </w:pPr>
      <w:r>
        <w:rPr>
          <w:rStyle w:val="fontstyle01"/>
          <w:b w:val="0"/>
          <w:bCs/>
          <w:i w:val="0"/>
          <w:iCs/>
        </w:rPr>
        <w:t>Nhà trường</w:t>
      </w:r>
      <w:r w:rsidRPr="000B647C">
        <w:rPr>
          <w:rStyle w:val="fontstyle01"/>
          <w:b w:val="0"/>
          <w:bCs/>
          <w:i w:val="0"/>
          <w:iCs/>
        </w:rPr>
        <w:t xml:space="preserve"> tiếp tục </w:t>
      </w:r>
      <w:r w:rsidR="000168B0">
        <w:rPr>
          <w:rStyle w:val="fontstyle01"/>
          <w:b w:val="0"/>
          <w:bCs/>
          <w:i w:val="0"/>
          <w:iCs/>
        </w:rPr>
        <w:t xml:space="preserve">triển </w:t>
      </w:r>
      <w:r w:rsidR="000168B0" w:rsidRPr="00F16438">
        <w:rPr>
          <w:b w:val="0"/>
          <w:i w:val="0"/>
        </w:rPr>
        <w:t>khai thực hiện Kết luận số 01-KL/TW, ngày 18/5/2021 của Bộ Chính trị về tiếp tục thực hiện Chỉ thị số 05-CT/TW của Bộ Chính trị về đẩy mạnh học tập và làm theo tư tưởng, đạo đức, phong cách Hồ Chí Minh</w:t>
      </w:r>
      <w:r w:rsidRPr="000B647C">
        <w:rPr>
          <w:rStyle w:val="fontstyle01"/>
          <w:b w:val="0"/>
          <w:bCs/>
          <w:i w:val="0"/>
          <w:iCs/>
        </w:rPr>
        <w:t xml:space="preserve">; thực hiện hiệu quả bộ quy tắc ứng xử trong </w:t>
      </w:r>
      <w:r>
        <w:rPr>
          <w:rStyle w:val="fontstyle01"/>
          <w:b w:val="0"/>
          <w:bCs/>
          <w:i w:val="0"/>
          <w:iCs/>
        </w:rPr>
        <w:t>nhà trường</w:t>
      </w:r>
      <w:r w:rsidRPr="000B647C">
        <w:rPr>
          <w:rStyle w:val="fontstyle01"/>
          <w:b w:val="0"/>
          <w:bCs/>
          <w:i w:val="0"/>
          <w:iCs/>
        </w:rPr>
        <w:t xml:space="preserve"> </w:t>
      </w:r>
      <w:r>
        <w:rPr>
          <w:rStyle w:val="fontstyle01"/>
          <w:b w:val="0"/>
          <w:bCs/>
          <w:i w:val="0"/>
          <w:iCs/>
        </w:rPr>
        <w:t xml:space="preserve">theo </w:t>
      </w:r>
      <w:r w:rsidRPr="000B647C">
        <w:rPr>
          <w:rStyle w:val="fontstyle01"/>
          <w:b w:val="0"/>
          <w:bCs/>
          <w:i w:val="0"/>
          <w:iCs/>
        </w:rPr>
        <w:t>Thông tư số 06/2019/TT-BGDĐT ngày 12/4/2019. Rà soát, đánh giá đội</w:t>
      </w:r>
      <w:r>
        <w:rPr>
          <w:rFonts w:ascii="TimesNewRomanPSMT" w:hAnsi="TimesNewRomanPSMT"/>
          <w:b w:val="0"/>
          <w:bCs/>
          <w:i w:val="0"/>
          <w:iCs/>
          <w:color w:val="000000"/>
        </w:rPr>
        <w:t xml:space="preserve"> </w:t>
      </w:r>
      <w:r w:rsidRPr="000B647C">
        <w:rPr>
          <w:rStyle w:val="fontstyle01"/>
          <w:b w:val="0"/>
          <w:bCs/>
          <w:i w:val="0"/>
          <w:iCs/>
        </w:rPr>
        <w:t>ngũ cán bộ quản lý, giáo viên theo chuẩn hiệu trưởng, chuẩn nghề nghiệp</w:t>
      </w:r>
      <w:r>
        <w:rPr>
          <w:rFonts w:ascii="TimesNewRomanPSMT" w:hAnsi="TimesNewRomanPSMT"/>
          <w:b w:val="0"/>
          <w:bCs/>
          <w:i w:val="0"/>
          <w:iCs/>
          <w:color w:val="000000"/>
        </w:rPr>
        <w:t xml:space="preserve"> </w:t>
      </w:r>
      <w:r>
        <w:rPr>
          <w:rStyle w:val="fontstyle01"/>
          <w:b w:val="0"/>
          <w:bCs/>
          <w:i w:val="0"/>
          <w:iCs/>
        </w:rPr>
        <w:t>giáo viên mầm non</w:t>
      </w:r>
      <w:r w:rsidRPr="000B647C">
        <w:rPr>
          <w:rStyle w:val="fontstyle01"/>
          <w:b w:val="0"/>
          <w:bCs/>
          <w:i w:val="0"/>
          <w:iCs/>
        </w:rPr>
        <w:t>, trên cơ sở đó xây dựng và thực hiện kế hoạch bồi dưỡng nâng cao năng</w:t>
      </w:r>
      <w:r>
        <w:rPr>
          <w:rFonts w:ascii="TimesNewRomanPSMT" w:hAnsi="TimesNewRomanPSMT"/>
          <w:b w:val="0"/>
          <w:bCs/>
          <w:i w:val="0"/>
          <w:iCs/>
          <w:color w:val="000000"/>
        </w:rPr>
        <w:t xml:space="preserve"> </w:t>
      </w:r>
      <w:r w:rsidRPr="000B647C">
        <w:rPr>
          <w:rStyle w:val="fontstyle01"/>
          <w:b w:val="0"/>
          <w:bCs/>
          <w:i w:val="0"/>
          <w:iCs/>
        </w:rPr>
        <w:t>lực để đáp ứng theo chuẩn. Chủ động, tăng cường bồi dưỡng thường xuyên đội</w:t>
      </w:r>
      <w:r>
        <w:rPr>
          <w:rFonts w:ascii="TimesNewRomanPSMT" w:hAnsi="TimesNewRomanPSMT"/>
          <w:b w:val="0"/>
          <w:bCs/>
          <w:i w:val="0"/>
          <w:iCs/>
          <w:color w:val="000000"/>
        </w:rPr>
        <w:t xml:space="preserve"> </w:t>
      </w:r>
      <w:r w:rsidRPr="000B647C">
        <w:rPr>
          <w:rStyle w:val="fontstyle01"/>
          <w:b w:val="0"/>
          <w:bCs/>
          <w:i w:val="0"/>
          <w:iCs/>
        </w:rPr>
        <w:t>ngũ giáo viên</w:t>
      </w:r>
      <w:r>
        <w:rPr>
          <w:rStyle w:val="fontstyle01"/>
          <w:b w:val="0"/>
          <w:bCs/>
          <w:i w:val="0"/>
          <w:iCs/>
        </w:rPr>
        <w:t xml:space="preserve"> trong trường </w:t>
      </w:r>
      <w:r w:rsidRPr="000B647C">
        <w:rPr>
          <w:rStyle w:val="fontstyle01"/>
          <w:b w:val="0"/>
          <w:bCs/>
          <w:i w:val="0"/>
          <w:iCs/>
        </w:rPr>
        <w:t xml:space="preserve">và </w:t>
      </w:r>
      <w:r>
        <w:rPr>
          <w:rStyle w:val="fontstyle01"/>
          <w:b w:val="0"/>
          <w:bCs/>
          <w:i w:val="0"/>
          <w:iCs/>
        </w:rPr>
        <w:t>giáo viên nhóm trẻ tư thục.</w:t>
      </w:r>
    </w:p>
    <w:p w14:paraId="3148188D" w14:textId="1A8A25DC" w:rsidR="000168B0" w:rsidRDefault="00DB5628" w:rsidP="00DB5628">
      <w:pPr>
        <w:spacing w:after="0" w:line="240" w:lineRule="auto"/>
        <w:ind w:firstLine="685"/>
        <w:jc w:val="both"/>
        <w:rPr>
          <w:rStyle w:val="fontstyle01"/>
          <w:b w:val="0"/>
          <w:bCs/>
          <w:i w:val="0"/>
          <w:iCs/>
        </w:rPr>
      </w:pPr>
      <w:r>
        <w:rPr>
          <w:rStyle w:val="fontstyle01"/>
          <w:b w:val="0"/>
          <w:bCs/>
          <w:i w:val="0"/>
          <w:iCs/>
        </w:rPr>
        <w:t>T</w:t>
      </w:r>
      <w:r w:rsidRPr="00DB5628">
        <w:rPr>
          <w:rStyle w:val="fontstyle01"/>
          <w:b w:val="0"/>
          <w:bCs/>
          <w:i w:val="0"/>
          <w:iCs/>
        </w:rPr>
        <w:t>iếp tục triển khai thực hiện Đề</w:t>
      </w:r>
      <w:r>
        <w:rPr>
          <w:rFonts w:ascii="TimesNewRomanPSMT" w:hAnsi="TimesNewRomanPSMT"/>
          <w:b w:val="0"/>
          <w:bCs/>
          <w:i w:val="0"/>
          <w:iCs/>
          <w:color w:val="000000"/>
        </w:rPr>
        <w:t xml:space="preserve"> </w:t>
      </w:r>
      <w:r w:rsidRPr="00DB5628">
        <w:rPr>
          <w:rStyle w:val="fontstyle01"/>
          <w:b w:val="0"/>
          <w:bCs/>
          <w:i w:val="0"/>
          <w:iCs/>
        </w:rPr>
        <w:t>án đào tạo, bồi dưỡng nhà giáo và cán bộ quản lý giáo dục mầm non giai đoạn</w:t>
      </w:r>
      <w:r>
        <w:rPr>
          <w:rFonts w:ascii="TimesNewRomanPSMT" w:hAnsi="TimesNewRomanPSMT"/>
          <w:b w:val="0"/>
          <w:bCs/>
          <w:i w:val="0"/>
          <w:iCs/>
          <w:color w:val="000000"/>
        </w:rPr>
        <w:t xml:space="preserve"> </w:t>
      </w:r>
      <w:r w:rsidRPr="00DB5628">
        <w:rPr>
          <w:rStyle w:val="fontstyle01"/>
          <w:b w:val="0"/>
          <w:bCs/>
          <w:i w:val="0"/>
          <w:iCs/>
        </w:rPr>
        <w:t>2018- 2025. Tiếp tục tổ chức triển khai thực hiện nâng trình độ chuẩn được đào</w:t>
      </w:r>
      <w:r>
        <w:rPr>
          <w:rFonts w:ascii="TimesNewRomanPSMT" w:hAnsi="TimesNewRomanPSMT"/>
          <w:b w:val="0"/>
          <w:bCs/>
          <w:i w:val="0"/>
          <w:iCs/>
          <w:color w:val="000000"/>
        </w:rPr>
        <w:t xml:space="preserve"> </w:t>
      </w:r>
      <w:r w:rsidRPr="00DB5628">
        <w:rPr>
          <w:rStyle w:val="fontstyle01"/>
          <w:b w:val="0"/>
          <w:bCs/>
          <w:i w:val="0"/>
          <w:iCs/>
        </w:rPr>
        <w:t xml:space="preserve">tạo năm 2022 đối với </w:t>
      </w:r>
      <w:r>
        <w:rPr>
          <w:rStyle w:val="fontstyle01"/>
          <w:b w:val="0"/>
          <w:bCs/>
          <w:i w:val="0"/>
          <w:iCs/>
        </w:rPr>
        <w:t>giáo viên</w:t>
      </w:r>
      <w:r w:rsidRPr="00DB5628">
        <w:rPr>
          <w:rStyle w:val="fontstyle01"/>
          <w:b w:val="0"/>
          <w:bCs/>
          <w:i w:val="0"/>
          <w:iCs/>
        </w:rPr>
        <w:t xml:space="preserve"> theo Kế hoạch số 6996/KH-UBND ngày</w:t>
      </w:r>
      <w:r>
        <w:rPr>
          <w:rFonts w:ascii="TimesNewRomanPSMT" w:hAnsi="TimesNewRomanPSMT"/>
          <w:b w:val="0"/>
          <w:bCs/>
          <w:i w:val="0"/>
          <w:iCs/>
          <w:color w:val="000000"/>
        </w:rPr>
        <w:t xml:space="preserve"> </w:t>
      </w:r>
      <w:r w:rsidRPr="00DB5628">
        <w:rPr>
          <w:rStyle w:val="fontstyle01"/>
          <w:b w:val="0"/>
          <w:bCs/>
          <w:i w:val="0"/>
          <w:iCs/>
        </w:rPr>
        <w:t>06/10/2021 của UBND tỉnh Quảng Nam về thực hiện nâng trình độ chuẩn được</w:t>
      </w:r>
      <w:r>
        <w:rPr>
          <w:rFonts w:ascii="TimesNewRomanPSMT" w:hAnsi="TimesNewRomanPSMT"/>
          <w:b w:val="0"/>
          <w:bCs/>
          <w:i w:val="0"/>
          <w:iCs/>
          <w:color w:val="000000"/>
        </w:rPr>
        <w:t xml:space="preserve"> </w:t>
      </w:r>
      <w:r w:rsidRPr="00DB5628">
        <w:rPr>
          <w:rStyle w:val="fontstyle01"/>
          <w:b w:val="0"/>
          <w:bCs/>
          <w:i w:val="0"/>
          <w:iCs/>
        </w:rPr>
        <w:t>đào tạo của giáo viên mầm non, tiểu học, trung học cơ sở năm 2022 trên địa bàn</w:t>
      </w:r>
      <w:r>
        <w:rPr>
          <w:rFonts w:ascii="TimesNewRomanPSMT" w:hAnsi="TimesNewRomanPSMT"/>
          <w:b w:val="0"/>
          <w:bCs/>
          <w:i w:val="0"/>
          <w:iCs/>
          <w:color w:val="000000"/>
        </w:rPr>
        <w:t xml:space="preserve"> </w:t>
      </w:r>
      <w:r w:rsidRPr="00DB5628">
        <w:rPr>
          <w:rStyle w:val="fontstyle01"/>
          <w:b w:val="0"/>
          <w:bCs/>
          <w:i w:val="0"/>
          <w:iCs/>
        </w:rPr>
        <w:t>tỉnh Quảng Nam theo Nghị định số 71/2020/NĐ-CP.</w:t>
      </w:r>
    </w:p>
    <w:p w14:paraId="05FC5F96" w14:textId="5A379A24" w:rsidR="00F16438" w:rsidRPr="00F255D8" w:rsidRDefault="00F16438" w:rsidP="00F16438">
      <w:pPr>
        <w:spacing w:after="0" w:line="240" w:lineRule="auto"/>
        <w:ind w:firstLine="685"/>
        <w:jc w:val="both"/>
        <w:rPr>
          <w:b w:val="0"/>
          <w:i w:val="0"/>
        </w:rPr>
      </w:pPr>
      <w:r w:rsidRPr="00F255D8">
        <w:rPr>
          <w:b w:val="0"/>
          <w:i w:val="0"/>
        </w:rPr>
        <w:t>Tạo điều kiện cho giáo viên hoàn thiện các tiêu chuẩn theo yêu cầu của hạng chức danh nghề nghiệp để đảm bảo việc thi/xét thăng hạng chức danh nghề nghiệp giáo viên mầm non và bổ nhiệm, xếp lương theo hạng chức danh nghề nghiệp giáo viên mầm non theo quy định</w:t>
      </w:r>
      <w:r w:rsidR="00C0460F" w:rsidRPr="00F255D8">
        <w:rPr>
          <w:b w:val="0"/>
          <w:i w:val="0"/>
        </w:rPr>
        <w:t>.</w:t>
      </w:r>
    </w:p>
    <w:p w14:paraId="4EAFB4B1"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lang w:val="nl-NL"/>
        </w:rPr>
        <w:t>Vận động CBGVNV thực hiện tốt chủ trương chính sách của Đảng, pháp luật của Nhà nước, nội quy, quy định của địa phương, hoàn thành tốt nhiệm vụ được giao.</w:t>
      </w:r>
    </w:p>
    <w:p w14:paraId="2D8BA3C5"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rPr>
        <w:t>Thực hiện nghiêm túc việc công khai kịp thời kế hoạch năm học và các loại kế hoạch khác, các nội quy, quy chế. Huy động mọi CBGVNV cùng tham gia xây dựng và thực hiện.</w:t>
      </w:r>
    </w:p>
    <w:p w14:paraId="49531796"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rPr>
        <w:t>Công khai kịp thời các nguồn lực; các khoản thu từ cha mẹ trẻ; huy động sự giám sát của mọi CB,GVNV và cha mẹ trẻ.</w:t>
      </w:r>
    </w:p>
    <w:p w14:paraId="7B2A85D4"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rPr>
        <w:t>Đánh giá đúng năng lực từng cá nhân. Phân công vị trí việc làm phù hợp theo năng lực, trình độ từng người.</w:t>
      </w:r>
    </w:p>
    <w:p w14:paraId="69C54EA7"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rPr>
        <w:t>Tổ chức bồi dưỡng chuyên môn sau khi được tham gia tập huấn tại Phòng GDĐT cho CBGVNV. Thực hiện bồi dưỡng thường xuyên giáo viên theo kế hoạch bồi dưỡng thường xuyên năm học 2022-2023. Tăng cường hình thức sinh hoạt chuyên môn theo tổ, nhóm đảm bảo chất lượng và hiệu quả.</w:t>
      </w:r>
    </w:p>
    <w:p w14:paraId="677B2175"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lang w:val="nl-NL"/>
        </w:rPr>
        <w:t>Tiến hành đánh giá chất lượng giáo viên theo Chuẩn nghề nghiệp giáo viên mầm non, chuẩn hiệu trưởng, phó hiệu trưởng trường mầm non.</w:t>
      </w:r>
    </w:p>
    <w:p w14:paraId="6FB3C936" w14:textId="77777777"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rPr>
        <w:t>Thực hiện đầy đủ và kịp thời các chế độ, chính sách đối với CBGVNV theo quy định; quan tâm, động viên, chia sẻ trong công tác gắn với đề cao kỷ luật, trách nhiệm và thực hiện nghĩa vụ, đạo đức nhà giáo.</w:t>
      </w:r>
    </w:p>
    <w:p w14:paraId="1CBDE636" w14:textId="70427AF5" w:rsidR="00C7159A" w:rsidRPr="00F255D8" w:rsidRDefault="00C7159A" w:rsidP="00C7159A">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lang w:val="nl-NL"/>
        </w:rPr>
        <w:t>Động viên, khuyến khích CBGVNV tham gia viết sáng kiến kinh nghiệm.</w:t>
      </w:r>
    </w:p>
    <w:p w14:paraId="6CAE2B57" w14:textId="77777777" w:rsidR="00B24657" w:rsidRPr="00F255D8" w:rsidRDefault="00C7159A" w:rsidP="00B24657">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shd w:val="clear" w:color="auto" w:fill="FFFFFF"/>
          <w:lang w:val="nl-NL"/>
        </w:rPr>
        <w:t>Tổ chức hội thi giáo viên dạy giỏi cấp trường, tham gia dự thi cấp huyện, cấp tỉnh theo thông tư số 22/2019/TT-BGDĐT ngày 20/12/2019 của Bộ GDĐT</w:t>
      </w:r>
      <w:r>
        <w:rPr>
          <w:color w:val="333333"/>
          <w:sz w:val="28"/>
          <w:szCs w:val="28"/>
          <w:shd w:val="clear" w:color="auto" w:fill="FFFFFF"/>
          <w:lang w:val="nl-NL"/>
        </w:rPr>
        <w:t xml:space="preserve"> </w:t>
      </w:r>
      <w:r w:rsidRPr="00F255D8">
        <w:rPr>
          <w:sz w:val="28"/>
          <w:szCs w:val="28"/>
          <w:shd w:val="clear" w:color="auto" w:fill="FFFFFF"/>
          <w:lang w:val="nl-NL"/>
        </w:rPr>
        <w:t>ban hành Quy định về Hội thi giáo viên dạy giỏi cơ sở GDMN; giáo viên dạy giỏi, giáo viên chủ nhiệm lớp giỏi cơ sở giáo dục phổ thông.</w:t>
      </w:r>
    </w:p>
    <w:p w14:paraId="63929D81" w14:textId="77777777" w:rsidR="00B24657" w:rsidRPr="00F255D8" w:rsidRDefault="00B24657" w:rsidP="00B24657">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shd w:val="clear" w:color="auto" w:fill="FFFFFF"/>
        </w:rPr>
        <w:t>Động viên CBGVNV t</w:t>
      </w:r>
      <w:r w:rsidR="00C7159A" w:rsidRPr="00F255D8">
        <w:rPr>
          <w:sz w:val="28"/>
          <w:szCs w:val="28"/>
          <w:shd w:val="clear" w:color="auto" w:fill="FFFFFF"/>
        </w:rPr>
        <w:t>ự học, tự bồi dưỡng và tham gia các lớp tập huấn nâng cao năng lực quản trị, đáp ứng yêu cầu nâng cao chất lượng giáo dục.</w:t>
      </w:r>
    </w:p>
    <w:p w14:paraId="160B9B88" w14:textId="70BED231" w:rsidR="00C7159A" w:rsidRPr="00F255D8" w:rsidRDefault="00C7159A" w:rsidP="00B24657">
      <w:pPr>
        <w:pStyle w:val="NormalWeb"/>
        <w:shd w:val="clear" w:color="auto" w:fill="FFFFFF"/>
        <w:spacing w:before="0" w:beforeAutospacing="0" w:after="0" w:afterAutospacing="0"/>
        <w:ind w:firstLine="720"/>
        <w:jc w:val="both"/>
        <w:rPr>
          <w:rFonts w:ascii="Roboto" w:hAnsi="Roboto"/>
          <w:sz w:val="20"/>
          <w:szCs w:val="20"/>
        </w:rPr>
      </w:pPr>
      <w:r w:rsidRPr="00F255D8">
        <w:rPr>
          <w:sz w:val="28"/>
          <w:szCs w:val="28"/>
          <w:lang w:val="nl-NL"/>
        </w:rPr>
        <w:t>Khuyến khích giáo viên đăng kí tham gia các hội thi. Động viên, khen thưởng kịp thời giáo viên có thành tích.</w:t>
      </w:r>
    </w:p>
    <w:p w14:paraId="3DEB9F33" w14:textId="27E4140A" w:rsidR="00F16438" w:rsidRPr="00CA2592" w:rsidRDefault="002B0F43" w:rsidP="00F16438">
      <w:pPr>
        <w:spacing w:after="0" w:line="240" w:lineRule="auto"/>
        <w:ind w:firstLine="720"/>
        <w:jc w:val="both"/>
        <w:rPr>
          <w:i w:val="0"/>
        </w:rPr>
      </w:pPr>
      <w:r>
        <w:rPr>
          <w:bCs/>
          <w:i w:val="0"/>
        </w:rPr>
        <w:t>6</w:t>
      </w:r>
      <w:r w:rsidR="00F16438" w:rsidRPr="00CA2592">
        <w:rPr>
          <w:bCs/>
          <w:i w:val="0"/>
          <w:lang w:val="vi-VN"/>
        </w:rPr>
        <w:t xml:space="preserve">. </w:t>
      </w:r>
      <w:r>
        <w:rPr>
          <w:i w:val="0"/>
        </w:rPr>
        <w:t>Đẩy mạnh</w:t>
      </w:r>
      <w:r w:rsidR="00F16438" w:rsidRPr="00CA2592">
        <w:rPr>
          <w:i w:val="0"/>
        </w:rPr>
        <w:t xml:space="preserve"> </w:t>
      </w:r>
      <w:r w:rsidR="00F16438" w:rsidRPr="00CA2592">
        <w:rPr>
          <w:i w:val="0"/>
          <w:lang w:val="vi-VN"/>
        </w:rPr>
        <w:t xml:space="preserve">công tác xã hội hóa </w:t>
      </w:r>
      <w:r w:rsidR="00F16438" w:rsidRPr="00CA2592">
        <w:rPr>
          <w:i w:val="0"/>
        </w:rPr>
        <w:t>và hội nhập quốc tế</w:t>
      </w:r>
    </w:p>
    <w:p w14:paraId="13474E6F" w14:textId="77777777" w:rsidR="0084018D" w:rsidRPr="0084018D" w:rsidRDefault="0084018D" w:rsidP="00F16438">
      <w:pPr>
        <w:spacing w:after="0" w:line="240" w:lineRule="auto"/>
        <w:ind w:firstLine="720"/>
        <w:jc w:val="both"/>
        <w:rPr>
          <w:b w:val="0"/>
          <w:i w:val="0"/>
        </w:rPr>
      </w:pPr>
      <w:r w:rsidRPr="0084018D">
        <w:rPr>
          <w:rStyle w:val="Vnbnnidung"/>
          <w:b w:val="0"/>
          <w:i w:val="0"/>
          <w:sz w:val="28"/>
          <w:szCs w:val="28"/>
          <w:lang w:eastAsia="vi-VN"/>
        </w:rPr>
        <w:t xml:space="preserve">Nhà trường chủ động tham mưu với cấp uỷ Đảng, chính </w:t>
      </w:r>
      <w:r>
        <w:rPr>
          <w:rStyle w:val="Vnbnnidung"/>
          <w:b w:val="0"/>
          <w:i w:val="0"/>
          <w:sz w:val="28"/>
          <w:szCs w:val="28"/>
          <w:lang w:eastAsia="vi-VN"/>
        </w:rPr>
        <w:t xml:space="preserve">quyền địa phương, </w:t>
      </w:r>
      <w:r w:rsidRPr="0084018D">
        <w:rPr>
          <w:rStyle w:val="Vnbnnidung"/>
          <w:b w:val="0"/>
          <w:i w:val="0"/>
          <w:sz w:val="28"/>
          <w:szCs w:val="28"/>
          <w:lang w:eastAsia="vi-VN"/>
        </w:rPr>
        <w:t>các nguồn lực tham gia các hoạt động giáo dục và hỗ trợ kinh phí, cơ sở vật chất nhà trường, xây dựng môi trường giáo dục an toàn, lành mạnh, thân thiện.</w:t>
      </w:r>
    </w:p>
    <w:p w14:paraId="379F4B40" w14:textId="5CF49FDB" w:rsidR="002B0F43" w:rsidRPr="002B0F43" w:rsidRDefault="00F16438" w:rsidP="002B0F43">
      <w:pPr>
        <w:spacing w:after="0" w:line="240" w:lineRule="auto"/>
        <w:ind w:firstLine="720"/>
        <w:jc w:val="both"/>
        <w:rPr>
          <w:b w:val="0"/>
          <w:i w:val="0"/>
        </w:rPr>
      </w:pPr>
      <w:r w:rsidRPr="00F16438">
        <w:rPr>
          <w:b w:val="0"/>
          <w:i w:val="0"/>
        </w:rPr>
        <w:t xml:space="preserve">Tranh thủ sự giúp đỡ của các tổ chức trong chăm sóc giáo dục trẻ mầm non và nâng cao năng lực cho đội ngũ </w:t>
      </w:r>
      <w:r w:rsidR="0084018D">
        <w:rPr>
          <w:b w:val="0"/>
          <w:i w:val="0"/>
        </w:rPr>
        <w:t>cán bộ quản lý, giáo viên mầm non</w:t>
      </w:r>
      <w:r w:rsidR="002B0F43" w:rsidRPr="002B0F43">
        <w:rPr>
          <w:rStyle w:val="fontstyle01"/>
          <w:b w:val="0"/>
          <w:bCs/>
          <w:i w:val="0"/>
          <w:iCs/>
        </w:rPr>
        <w:t>; chỉ đạo giáo viên vận dụng linh hoạt những</w:t>
      </w:r>
      <w:r w:rsidR="002B0F43">
        <w:rPr>
          <w:rFonts w:ascii="TimesNewRomanPSMT" w:hAnsi="TimesNewRomanPSMT"/>
          <w:b w:val="0"/>
          <w:bCs/>
          <w:i w:val="0"/>
          <w:iCs/>
          <w:color w:val="000000"/>
        </w:rPr>
        <w:t xml:space="preserve"> </w:t>
      </w:r>
      <w:r w:rsidR="002B0F43" w:rsidRPr="002B0F43">
        <w:rPr>
          <w:rStyle w:val="fontstyle01"/>
          <w:b w:val="0"/>
          <w:bCs/>
          <w:i w:val="0"/>
          <w:iCs/>
        </w:rPr>
        <w:t>kỹ năng, kiến thức đã được tiếp cận vào nhiệm vụ của mình để phát huy năng</w:t>
      </w:r>
      <w:r w:rsidR="002B0F43">
        <w:rPr>
          <w:rFonts w:ascii="TimesNewRomanPSMT" w:hAnsi="TimesNewRomanPSMT"/>
          <w:b w:val="0"/>
          <w:bCs/>
          <w:i w:val="0"/>
          <w:iCs/>
          <w:color w:val="000000"/>
        </w:rPr>
        <w:t xml:space="preserve"> </w:t>
      </w:r>
      <w:r w:rsidR="002B0F43" w:rsidRPr="002B0F43">
        <w:rPr>
          <w:rStyle w:val="fontstyle01"/>
          <w:b w:val="0"/>
          <w:bCs/>
          <w:i w:val="0"/>
          <w:iCs/>
        </w:rPr>
        <w:t>lực, nâng cao trình độ chuyên môn nghiệp vụ của bản thân nhằm góp phần thực</w:t>
      </w:r>
      <w:r w:rsidR="002B0F43">
        <w:rPr>
          <w:rFonts w:ascii="TimesNewRomanPSMT" w:hAnsi="TimesNewRomanPSMT"/>
          <w:b w:val="0"/>
          <w:bCs/>
          <w:i w:val="0"/>
          <w:iCs/>
          <w:color w:val="000000"/>
        </w:rPr>
        <w:t xml:space="preserve"> </w:t>
      </w:r>
      <w:r w:rsidR="002B0F43" w:rsidRPr="002B0F43">
        <w:rPr>
          <w:rStyle w:val="fontstyle01"/>
          <w:b w:val="0"/>
          <w:bCs/>
          <w:i w:val="0"/>
          <w:iCs/>
        </w:rPr>
        <w:t>hiện có hiệu quả công tác chăm sóc giáo dục trẻ, đáp ứng yêu cầu đổi mới của</w:t>
      </w:r>
      <w:r w:rsidR="002B0F43">
        <w:rPr>
          <w:rFonts w:ascii="TimesNewRomanPSMT" w:hAnsi="TimesNewRomanPSMT"/>
          <w:b w:val="0"/>
          <w:bCs/>
          <w:i w:val="0"/>
          <w:iCs/>
          <w:color w:val="000000"/>
        </w:rPr>
        <w:t xml:space="preserve"> </w:t>
      </w:r>
      <w:r w:rsidR="002B0F43" w:rsidRPr="002B0F43">
        <w:rPr>
          <w:rStyle w:val="fontstyle01"/>
          <w:b w:val="0"/>
          <w:bCs/>
          <w:i w:val="0"/>
          <w:iCs/>
        </w:rPr>
        <w:t>ngành</w:t>
      </w:r>
      <w:r w:rsidR="002B0F43">
        <w:rPr>
          <w:rStyle w:val="fontstyle01"/>
          <w:b w:val="0"/>
          <w:bCs/>
          <w:i w:val="0"/>
          <w:iCs/>
        </w:rPr>
        <w:t>.</w:t>
      </w:r>
    </w:p>
    <w:p w14:paraId="4C620259" w14:textId="16E49D91" w:rsidR="00F16438" w:rsidRDefault="002B0F43" w:rsidP="00F16438">
      <w:pPr>
        <w:spacing w:after="0" w:line="240" w:lineRule="auto"/>
        <w:ind w:firstLine="720"/>
        <w:jc w:val="both"/>
        <w:rPr>
          <w:i w:val="0"/>
        </w:rPr>
      </w:pPr>
      <w:r>
        <w:rPr>
          <w:i w:val="0"/>
        </w:rPr>
        <w:t>7</w:t>
      </w:r>
      <w:r w:rsidR="00F16438" w:rsidRPr="00CA2592">
        <w:rPr>
          <w:i w:val="0"/>
        </w:rPr>
        <w:t xml:space="preserve">. </w:t>
      </w:r>
      <w:r w:rsidR="00FC1765">
        <w:rPr>
          <w:i w:val="0"/>
        </w:rPr>
        <w:t>C</w:t>
      </w:r>
      <w:r w:rsidR="00F16438" w:rsidRPr="00CA2592">
        <w:rPr>
          <w:i w:val="0"/>
        </w:rPr>
        <w:t>ông tác ứng dụng công nghệ thông tin và chuyển đổi số đối với GDMN</w:t>
      </w:r>
    </w:p>
    <w:p w14:paraId="0D0CAB23" w14:textId="77777777" w:rsidR="0089543C" w:rsidRDefault="0089543C" w:rsidP="0089543C">
      <w:pPr>
        <w:pStyle w:val="NormalWeb"/>
        <w:shd w:val="clear" w:color="auto" w:fill="FFFFFF"/>
        <w:spacing w:before="0" w:beforeAutospacing="0" w:after="0" w:afterAutospacing="0"/>
        <w:ind w:firstLine="720"/>
        <w:jc w:val="both"/>
        <w:rPr>
          <w:b/>
          <w:bCs/>
          <w:color w:val="333333"/>
          <w:sz w:val="28"/>
          <w:szCs w:val="28"/>
        </w:rPr>
      </w:pPr>
      <w:r w:rsidRPr="0089543C">
        <w:rPr>
          <w:color w:val="333333"/>
          <w:sz w:val="28"/>
          <w:szCs w:val="28"/>
        </w:rPr>
        <w:t>* Chỉ tiêu:</w:t>
      </w:r>
      <w:r>
        <w:rPr>
          <w:b/>
          <w:bCs/>
          <w:color w:val="333333"/>
          <w:sz w:val="28"/>
          <w:szCs w:val="28"/>
        </w:rPr>
        <w:t> </w:t>
      </w:r>
    </w:p>
    <w:p w14:paraId="072CAFF7" w14:textId="5867469C" w:rsidR="0089543C" w:rsidRDefault="0089543C" w:rsidP="0089543C">
      <w:pPr>
        <w:pStyle w:val="NormalWeb"/>
        <w:shd w:val="clear" w:color="auto" w:fill="FFFFFF"/>
        <w:spacing w:before="0" w:beforeAutospacing="0" w:after="0" w:afterAutospacing="0"/>
        <w:ind w:firstLine="720"/>
        <w:jc w:val="both"/>
        <w:rPr>
          <w:color w:val="333333"/>
          <w:sz w:val="28"/>
          <w:szCs w:val="28"/>
        </w:rPr>
      </w:pPr>
      <w:r>
        <w:rPr>
          <w:color w:val="333333"/>
          <w:sz w:val="28"/>
          <w:szCs w:val="28"/>
        </w:rPr>
        <w:t>100% cán bộ quản lý, giáo viên nhà trường thực hiện ứng dụng công nghệ thông tin, chuyển đổi số trong quản lý điều hành; </w:t>
      </w:r>
      <w:r>
        <w:rPr>
          <w:color w:val="000000"/>
          <w:sz w:val="28"/>
          <w:szCs w:val="28"/>
          <w:lang w:val="vi-VN"/>
        </w:rPr>
        <w:t>cập nhật đầy đủ số liệu lên phần mềm cơ sở dữ liệu ngành</w:t>
      </w:r>
      <w:r>
        <w:rPr>
          <w:color w:val="333333"/>
          <w:sz w:val="28"/>
          <w:szCs w:val="28"/>
        </w:rPr>
        <w:t xml:space="preserve">; sử dụng hồ sơ sổ sách điện tử, ứng dụng các phần mềm quản lý; </w:t>
      </w:r>
    </w:p>
    <w:p w14:paraId="7E409D9E" w14:textId="77777777" w:rsidR="0089543C" w:rsidRDefault="0089543C" w:rsidP="0089543C">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Khai thác có hiệu quả nguồn tài nguyên mạng trong quản lý và thực hiện nhiệm vụ.</w:t>
      </w:r>
    </w:p>
    <w:p w14:paraId="1ED12D38" w14:textId="711569E4" w:rsidR="0089543C" w:rsidRDefault="0089543C" w:rsidP="0089543C">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rPr>
        <w:t>Đảm bảo có tư liệu trực tuyến chất lượng cao đóng góp vào kho tư liệu trực tuyến của nhà trường.</w:t>
      </w:r>
    </w:p>
    <w:p w14:paraId="5B7D8277" w14:textId="3ABAB315" w:rsidR="0089543C" w:rsidRPr="0089543C" w:rsidRDefault="0089543C" w:rsidP="00F16438">
      <w:pPr>
        <w:spacing w:after="0" w:line="240" w:lineRule="auto"/>
        <w:ind w:firstLine="720"/>
        <w:jc w:val="both"/>
        <w:rPr>
          <w:b w:val="0"/>
          <w:bCs/>
          <w:i w:val="0"/>
        </w:rPr>
      </w:pPr>
      <w:r w:rsidRPr="0089543C">
        <w:rPr>
          <w:b w:val="0"/>
          <w:bCs/>
          <w:i w:val="0"/>
        </w:rPr>
        <w:t>* Biện pháp</w:t>
      </w:r>
    </w:p>
    <w:p w14:paraId="1DC63E19" w14:textId="77777777" w:rsidR="00007B24" w:rsidRDefault="00007B24" w:rsidP="00007B24">
      <w:pPr>
        <w:spacing w:after="0" w:line="240" w:lineRule="auto"/>
        <w:ind w:firstLine="720"/>
        <w:jc w:val="both"/>
        <w:rPr>
          <w:rFonts w:ascii="TimesNewRomanPSMT" w:hAnsi="TimesNewRomanPSMT"/>
          <w:b w:val="0"/>
          <w:bCs/>
          <w:i w:val="0"/>
          <w:iCs/>
          <w:color w:val="000000"/>
        </w:rPr>
      </w:pPr>
      <w:r w:rsidRPr="00007B24">
        <w:rPr>
          <w:rStyle w:val="fontstyle01"/>
          <w:b w:val="0"/>
          <w:bCs/>
          <w:i w:val="0"/>
          <w:iCs/>
        </w:rPr>
        <w:t>Triển khai Quyết định số 1282/QĐ-BGDĐT ngày 10/5/2022 về đẩy mạnh việc</w:t>
      </w:r>
      <w:r>
        <w:rPr>
          <w:rFonts w:ascii="TimesNewRomanPSMT" w:hAnsi="TimesNewRomanPSMT"/>
          <w:b w:val="0"/>
          <w:bCs/>
          <w:i w:val="0"/>
          <w:iCs/>
          <w:color w:val="000000"/>
        </w:rPr>
        <w:t xml:space="preserve"> </w:t>
      </w:r>
      <w:r w:rsidRPr="00007B24">
        <w:rPr>
          <w:rStyle w:val="fontstyle01"/>
          <w:b w:val="0"/>
          <w:bCs/>
          <w:i w:val="0"/>
          <w:iCs/>
        </w:rPr>
        <w:t>chuyển đổi số trong GDMN và Kế hoạch số 447/KH-PGDĐT ngày 26 tháng 7</w:t>
      </w:r>
      <w:r>
        <w:rPr>
          <w:rFonts w:ascii="TimesNewRomanPSMT" w:hAnsi="TimesNewRomanPSMT"/>
          <w:b w:val="0"/>
          <w:bCs/>
          <w:i w:val="0"/>
          <w:iCs/>
          <w:color w:val="000000"/>
        </w:rPr>
        <w:t xml:space="preserve"> </w:t>
      </w:r>
      <w:r w:rsidRPr="00007B24">
        <w:rPr>
          <w:rStyle w:val="fontstyle01"/>
          <w:b w:val="0"/>
          <w:bCs/>
          <w:i w:val="0"/>
          <w:iCs/>
        </w:rPr>
        <w:t xml:space="preserve">năm 2022 của Phòng GDĐT </w:t>
      </w:r>
      <w:r>
        <w:rPr>
          <w:rStyle w:val="fontstyle01"/>
          <w:b w:val="0"/>
          <w:bCs/>
          <w:i w:val="0"/>
          <w:iCs/>
        </w:rPr>
        <w:t>v</w:t>
      </w:r>
      <w:r w:rsidRPr="00007B24">
        <w:rPr>
          <w:rStyle w:val="fontstyle01"/>
          <w:b w:val="0"/>
          <w:bCs/>
          <w:i w:val="0"/>
          <w:iCs/>
        </w:rPr>
        <w:t>ề Thực hiện chuyển đổi số trên lĩnh vực</w:t>
      </w:r>
      <w:r w:rsidRPr="00007B24">
        <w:rPr>
          <w:rFonts w:ascii="TimesNewRomanPSMT" w:hAnsi="TimesNewRomanPSMT"/>
          <w:b w:val="0"/>
          <w:bCs/>
          <w:i w:val="0"/>
          <w:iCs/>
          <w:color w:val="000000"/>
        </w:rPr>
        <w:br/>
      </w:r>
      <w:r w:rsidRPr="00007B24">
        <w:rPr>
          <w:rStyle w:val="fontstyle01"/>
          <w:b w:val="0"/>
          <w:bCs/>
          <w:i w:val="0"/>
          <w:iCs/>
        </w:rPr>
        <w:t>Giáo dục và Đào tạo huyện Núi Thành năm 2022, định hướng đến 2025</w:t>
      </w:r>
      <w:r w:rsidRPr="00007B24">
        <w:rPr>
          <w:rStyle w:val="fontstyle01"/>
          <w:b w:val="0"/>
          <w:bCs/>
          <w:i w:val="0"/>
          <w:iCs/>
          <w:sz w:val="24"/>
          <w:szCs w:val="24"/>
        </w:rPr>
        <w:t xml:space="preserve">. </w:t>
      </w:r>
      <w:r w:rsidRPr="00007B24">
        <w:rPr>
          <w:rStyle w:val="fontstyle01"/>
          <w:b w:val="0"/>
          <w:bCs/>
          <w:i w:val="0"/>
          <w:iCs/>
        </w:rPr>
        <w:t>Tăng</w:t>
      </w:r>
      <w:r w:rsidRPr="00007B24">
        <w:rPr>
          <w:b w:val="0"/>
          <w:bCs/>
          <w:i w:val="0"/>
          <w:iCs/>
        </w:rPr>
        <w:br/>
      </w:r>
      <w:r w:rsidRPr="00007B24">
        <w:rPr>
          <w:rStyle w:val="fontstyle01"/>
          <w:b w:val="0"/>
          <w:bCs/>
          <w:i w:val="0"/>
          <w:iCs/>
        </w:rPr>
        <w:t>cường cải cách hành chính, ứng dụng CNTT trong quản lý, điều hành, tuyển</w:t>
      </w:r>
      <w:r w:rsidRPr="00007B24">
        <w:rPr>
          <w:rFonts w:ascii="TimesNewRomanPSMT" w:hAnsi="TimesNewRomanPSMT"/>
          <w:b w:val="0"/>
          <w:bCs/>
          <w:i w:val="0"/>
          <w:iCs/>
          <w:color w:val="000000"/>
        </w:rPr>
        <w:br/>
      </w:r>
      <w:r w:rsidRPr="00007B24">
        <w:rPr>
          <w:rStyle w:val="fontstyle01"/>
          <w:b w:val="0"/>
          <w:bCs/>
          <w:i w:val="0"/>
          <w:iCs/>
        </w:rPr>
        <w:t>sinh, chăm sóc, giáo dục trẻ, công khai chất lượng giáo dục. Chuẩn hóa cơ sở dữ</w:t>
      </w:r>
      <w:r w:rsidRPr="00007B24">
        <w:rPr>
          <w:rFonts w:ascii="TimesNewRomanPSMT" w:hAnsi="TimesNewRomanPSMT"/>
          <w:b w:val="0"/>
          <w:bCs/>
          <w:i w:val="0"/>
          <w:iCs/>
          <w:color w:val="000000"/>
        </w:rPr>
        <w:br/>
      </w:r>
      <w:r w:rsidRPr="00007B24">
        <w:rPr>
          <w:rStyle w:val="fontstyle01"/>
          <w:b w:val="0"/>
          <w:bCs/>
          <w:i w:val="0"/>
          <w:iCs/>
        </w:rPr>
        <w:t>liệu ngành và dữ liệu PCGD-XMC.</w:t>
      </w:r>
      <w:r>
        <w:rPr>
          <w:rFonts w:ascii="TimesNewRomanPSMT" w:hAnsi="TimesNewRomanPSMT"/>
          <w:b w:val="0"/>
          <w:bCs/>
          <w:i w:val="0"/>
          <w:iCs/>
          <w:color w:val="000000"/>
        </w:rPr>
        <w:t xml:space="preserve"> </w:t>
      </w:r>
    </w:p>
    <w:p w14:paraId="02F87B30" w14:textId="77FE4AD0" w:rsidR="00007B24" w:rsidRDefault="00007B24" w:rsidP="00007B24">
      <w:pPr>
        <w:spacing w:after="0" w:line="240" w:lineRule="auto"/>
        <w:ind w:firstLine="720"/>
        <w:jc w:val="both"/>
        <w:rPr>
          <w:rFonts w:ascii="TimesNewRomanPSMT" w:hAnsi="TimesNewRomanPSMT"/>
          <w:b w:val="0"/>
          <w:bCs/>
          <w:i w:val="0"/>
          <w:iCs/>
          <w:color w:val="000000"/>
        </w:rPr>
      </w:pPr>
      <w:r w:rsidRPr="00007B24">
        <w:rPr>
          <w:rStyle w:val="fontstyle01"/>
          <w:b w:val="0"/>
          <w:bCs/>
          <w:i w:val="0"/>
          <w:iCs/>
        </w:rPr>
        <w:t>Khai thác hiệu quả Trung tâm Điều hành giáo dục thông minh (IOC</w:t>
      </w:r>
      <w:r w:rsidRPr="00007B24">
        <w:rPr>
          <w:rFonts w:ascii="TimesNewRomanPSMT" w:hAnsi="TimesNewRomanPSMT"/>
          <w:b w:val="0"/>
          <w:bCs/>
          <w:i w:val="0"/>
          <w:iCs/>
          <w:color w:val="000000"/>
        </w:rPr>
        <w:br/>
      </w:r>
      <w:r w:rsidRPr="00007B24">
        <w:rPr>
          <w:rStyle w:val="fontstyle01"/>
          <w:b w:val="0"/>
          <w:bCs/>
          <w:i w:val="0"/>
          <w:iCs/>
        </w:rPr>
        <w:t>Edu); sử dụng có hiệu quả Cổng thông tin điện tử mới của Phòng GDĐT.</w:t>
      </w:r>
      <w:r w:rsidRPr="00007B24">
        <w:rPr>
          <w:rFonts w:ascii="TimesNewRomanPSMT" w:hAnsi="TimesNewRomanPSMT"/>
          <w:b w:val="0"/>
          <w:bCs/>
          <w:i w:val="0"/>
          <w:iCs/>
          <w:color w:val="000000"/>
        </w:rPr>
        <w:br/>
      </w:r>
      <w:r w:rsidRPr="00007B24">
        <w:rPr>
          <w:rStyle w:val="fontstyle01"/>
          <w:b w:val="0"/>
          <w:bCs/>
          <w:i w:val="0"/>
          <w:iCs/>
        </w:rPr>
        <w:t>Tăng cường ứng dụng phương thức trực tuyến để tổ chức họp, hội nghị, hội thảo</w:t>
      </w:r>
      <w:r w:rsidRPr="00007B24">
        <w:rPr>
          <w:rFonts w:ascii="TimesNewRomanPSMT" w:hAnsi="TimesNewRomanPSMT"/>
          <w:b w:val="0"/>
          <w:bCs/>
          <w:i w:val="0"/>
          <w:iCs/>
          <w:color w:val="000000"/>
        </w:rPr>
        <w:br/>
      </w:r>
      <w:r w:rsidRPr="00007B24">
        <w:rPr>
          <w:rStyle w:val="fontstyle01"/>
          <w:b w:val="0"/>
          <w:bCs/>
          <w:i w:val="0"/>
          <w:iCs/>
        </w:rPr>
        <w:t>và tổ chức sinh hoạt chuyên môn; bồi dưỡng, tập huấn cho đội ngũ</w:t>
      </w:r>
      <w:r w:rsidRPr="00007B24">
        <w:rPr>
          <w:rFonts w:ascii="TimesNewRomanPSMT" w:hAnsi="TimesNewRomanPSMT"/>
          <w:b w:val="0"/>
          <w:bCs/>
          <w:i w:val="0"/>
          <w:iCs/>
          <w:color w:val="000000"/>
        </w:rPr>
        <w:br/>
      </w:r>
      <w:r w:rsidRPr="00007B24">
        <w:rPr>
          <w:rStyle w:val="fontstyle01"/>
          <w:b w:val="0"/>
          <w:bCs/>
          <w:i w:val="0"/>
          <w:iCs/>
        </w:rPr>
        <w:t>giáo viê</w:t>
      </w:r>
      <w:r>
        <w:rPr>
          <w:rStyle w:val="fontstyle01"/>
          <w:b w:val="0"/>
          <w:bCs/>
          <w:i w:val="0"/>
          <w:iCs/>
        </w:rPr>
        <w:t xml:space="preserve">n, nhân viên trong nhà trường </w:t>
      </w:r>
      <w:r w:rsidRPr="00F16438">
        <w:rPr>
          <w:b w:val="0"/>
          <w:i w:val="0"/>
        </w:rPr>
        <w:t>trong tình hình dịch bệnh Covid-19 xảy ra</w:t>
      </w:r>
      <w:r w:rsidRPr="00007B24">
        <w:rPr>
          <w:rStyle w:val="fontstyle01"/>
          <w:b w:val="0"/>
          <w:bCs/>
          <w:i w:val="0"/>
          <w:iCs/>
        </w:rPr>
        <w:t>.</w:t>
      </w:r>
      <w:r>
        <w:rPr>
          <w:rFonts w:ascii="TimesNewRomanPSMT" w:hAnsi="TimesNewRomanPSMT"/>
          <w:b w:val="0"/>
          <w:bCs/>
          <w:i w:val="0"/>
          <w:iCs/>
          <w:color w:val="000000"/>
        </w:rPr>
        <w:t xml:space="preserve"> </w:t>
      </w:r>
    </w:p>
    <w:p w14:paraId="6F69095D" w14:textId="7188FAF5" w:rsidR="00007B24" w:rsidRPr="00007B24" w:rsidRDefault="00007B24" w:rsidP="00007B24">
      <w:pPr>
        <w:spacing w:after="0" w:line="240" w:lineRule="auto"/>
        <w:ind w:firstLine="720"/>
        <w:jc w:val="both"/>
        <w:rPr>
          <w:rFonts w:ascii="TimesNewRomanPSMT" w:hAnsi="TimesNewRomanPSMT"/>
          <w:b w:val="0"/>
          <w:bCs/>
          <w:i w:val="0"/>
          <w:iCs/>
          <w:color w:val="000000"/>
          <w:sz w:val="24"/>
          <w:szCs w:val="24"/>
        </w:rPr>
      </w:pPr>
      <w:r w:rsidRPr="00007B24">
        <w:rPr>
          <w:rStyle w:val="fontstyle01"/>
          <w:b w:val="0"/>
          <w:bCs/>
          <w:i w:val="0"/>
          <w:iCs/>
        </w:rPr>
        <w:t>Cập nhật đầy đủ số liệu lên phần mềm cơ sở dữ liệu ngành; triển khai rà</w:t>
      </w:r>
      <w:r>
        <w:rPr>
          <w:rFonts w:ascii="TimesNewRomanPSMT" w:hAnsi="TimesNewRomanPSMT"/>
          <w:b w:val="0"/>
          <w:bCs/>
          <w:i w:val="0"/>
          <w:iCs/>
          <w:color w:val="000000"/>
        </w:rPr>
        <w:t xml:space="preserve"> </w:t>
      </w:r>
      <w:r w:rsidRPr="00007B24">
        <w:rPr>
          <w:rStyle w:val="fontstyle01"/>
          <w:b w:val="0"/>
          <w:bCs/>
          <w:i w:val="0"/>
          <w:iCs/>
        </w:rPr>
        <w:t>soát, chuẩn hóa dữ liệu ở các cấp quản lý để khai thác, sử dụng.</w:t>
      </w:r>
      <w:r>
        <w:rPr>
          <w:rStyle w:val="fontstyle01"/>
          <w:b w:val="0"/>
          <w:bCs/>
          <w:i w:val="0"/>
          <w:iCs/>
        </w:rPr>
        <w:t xml:space="preserve"> Nhà trường</w:t>
      </w:r>
      <w:r w:rsidRPr="00007B24">
        <w:rPr>
          <w:rStyle w:val="fontstyle01"/>
          <w:b w:val="0"/>
          <w:bCs/>
          <w:i w:val="0"/>
          <w:iCs/>
        </w:rPr>
        <w:t xml:space="preserve"> xây dựng Website và duy trì, hoạt động có hiệu quả.</w:t>
      </w:r>
    </w:p>
    <w:p w14:paraId="69248D9A" w14:textId="0291E290" w:rsidR="00F16438" w:rsidRDefault="00007B24" w:rsidP="00F16438">
      <w:pPr>
        <w:spacing w:after="0" w:line="240" w:lineRule="auto"/>
        <w:ind w:firstLine="720"/>
        <w:jc w:val="both"/>
        <w:rPr>
          <w:i w:val="0"/>
          <w:lang w:val="vi-VN"/>
        </w:rPr>
      </w:pPr>
      <w:r>
        <w:rPr>
          <w:i w:val="0"/>
        </w:rPr>
        <w:t>8</w:t>
      </w:r>
      <w:r w:rsidR="00F16438" w:rsidRPr="00CA2592">
        <w:rPr>
          <w:i w:val="0"/>
          <w:lang w:val="vi-VN"/>
        </w:rPr>
        <w:t xml:space="preserve">. Đẩy mạnh công tác truyền </w:t>
      </w:r>
      <w:r w:rsidR="00F16438" w:rsidRPr="00CA2592">
        <w:rPr>
          <w:i w:val="0"/>
        </w:rPr>
        <w:t xml:space="preserve">thông </w:t>
      </w:r>
      <w:r w:rsidR="00F16438" w:rsidRPr="00CA2592">
        <w:rPr>
          <w:i w:val="0"/>
          <w:lang w:val="vi-VN"/>
        </w:rPr>
        <w:t>về giáo dục mầm non</w:t>
      </w:r>
    </w:p>
    <w:p w14:paraId="449F9906" w14:textId="77777777" w:rsidR="00BE6CEB" w:rsidRDefault="00BE6CEB" w:rsidP="00F16438">
      <w:pPr>
        <w:spacing w:after="0" w:line="240" w:lineRule="auto"/>
        <w:ind w:firstLine="720"/>
        <w:jc w:val="both"/>
        <w:rPr>
          <w:b w:val="0"/>
          <w:bCs/>
          <w:i w:val="0"/>
          <w:iCs/>
          <w:color w:val="333333"/>
          <w:shd w:val="clear" w:color="auto" w:fill="FFFFFF"/>
        </w:rPr>
      </w:pPr>
      <w:r>
        <w:rPr>
          <w:b w:val="0"/>
          <w:bCs/>
          <w:i w:val="0"/>
          <w:iCs/>
          <w:color w:val="333333"/>
          <w:shd w:val="clear" w:color="auto" w:fill="FFFFFF"/>
        </w:rPr>
        <w:t xml:space="preserve">* </w:t>
      </w:r>
      <w:r w:rsidRPr="00BE6CEB">
        <w:rPr>
          <w:b w:val="0"/>
          <w:bCs/>
          <w:i w:val="0"/>
          <w:iCs/>
          <w:color w:val="333333"/>
          <w:shd w:val="clear" w:color="auto" w:fill="FFFFFF"/>
        </w:rPr>
        <w:t>Chỉ tiêu: </w:t>
      </w:r>
    </w:p>
    <w:p w14:paraId="139DBEE5" w14:textId="77777777" w:rsidR="00BE6CEB" w:rsidRDefault="00BE6CEB" w:rsidP="00F16438">
      <w:pPr>
        <w:spacing w:after="0" w:line="240" w:lineRule="auto"/>
        <w:ind w:firstLine="720"/>
        <w:jc w:val="both"/>
        <w:rPr>
          <w:b w:val="0"/>
          <w:bCs/>
          <w:i w:val="0"/>
          <w:iCs/>
          <w:color w:val="333333"/>
          <w:shd w:val="clear" w:color="auto" w:fill="FFFFFF"/>
        </w:rPr>
      </w:pPr>
      <w:r w:rsidRPr="00BE6CEB">
        <w:rPr>
          <w:b w:val="0"/>
          <w:bCs/>
          <w:i w:val="0"/>
          <w:iCs/>
          <w:color w:val="333333"/>
          <w:shd w:val="clear" w:color="auto" w:fill="FFFFFF"/>
        </w:rPr>
        <w:t xml:space="preserve">100% các lớp và giáo viên có bài viết tuyên truyền đăng trên trang Website của trường; </w:t>
      </w:r>
    </w:p>
    <w:p w14:paraId="08496620" w14:textId="77777777" w:rsidR="00BE6CEB" w:rsidRDefault="00BE6CEB" w:rsidP="00F16438">
      <w:pPr>
        <w:spacing w:after="0" w:line="240" w:lineRule="auto"/>
        <w:ind w:firstLine="720"/>
        <w:jc w:val="both"/>
        <w:rPr>
          <w:b w:val="0"/>
          <w:bCs/>
          <w:i w:val="0"/>
          <w:iCs/>
          <w:color w:val="333333"/>
          <w:shd w:val="clear" w:color="auto" w:fill="FFFFFF"/>
        </w:rPr>
      </w:pPr>
      <w:r>
        <w:rPr>
          <w:b w:val="0"/>
          <w:bCs/>
          <w:i w:val="0"/>
          <w:iCs/>
          <w:color w:val="333333"/>
          <w:shd w:val="clear" w:color="auto" w:fill="FFFFFF"/>
        </w:rPr>
        <w:t>N</w:t>
      </w:r>
      <w:r w:rsidRPr="00BE6CEB">
        <w:rPr>
          <w:b w:val="0"/>
          <w:bCs/>
          <w:i w:val="0"/>
          <w:iCs/>
          <w:color w:val="333333"/>
          <w:shd w:val="clear" w:color="auto" w:fill="FFFFFF"/>
        </w:rPr>
        <w:t>hà trường tích cực phát triển trang Website sinh động phong phú về các hoạt động quản lý, hoạt động chuyên môn GDMN;</w:t>
      </w:r>
    </w:p>
    <w:p w14:paraId="5E253C69" w14:textId="74C802A7" w:rsidR="00BE6CEB" w:rsidRDefault="00BE6CEB" w:rsidP="00BE6CEB">
      <w:pPr>
        <w:spacing w:after="0" w:line="240" w:lineRule="auto"/>
        <w:ind w:firstLine="720"/>
        <w:jc w:val="both"/>
        <w:rPr>
          <w:b w:val="0"/>
          <w:bCs/>
          <w:i w:val="0"/>
          <w:iCs/>
          <w:color w:val="333333"/>
          <w:shd w:val="clear" w:color="auto" w:fill="FFFFFF"/>
        </w:rPr>
      </w:pPr>
      <w:r w:rsidRPr="00BE6CEB">
        <w:rPr>
          <w:b w:val="0"/>
          <w:bCs/>
          <w:i w:val="0"/>
          <w:iCs/>
          <w:color w:val="333333"/>
          <w:shd w:val="clear" w:color="auto" w:fill="FFFFFF"/>
        </w:rPr>
        <w:t xml:space="preserve"> Xây dựng Kế hoạch xã hội hoá giáo dục, vận động tài trợ, tham mưu, truyền thông về nhà trường cụ thể và hiệu quả</w:t>
      </w:r>
      <w:r>
        <w:rPr>
          <w:b w:val="0"/>
          <w:bCs/>
          <w:i w:val="0"/>
          <w:iCs/>
          <w:color w:val="333333"/>
          <w:shd w:val="clear" w:color="auto" w:fill="FFFFFF"/>
        </w:rPr>
        <w:t>.</w:t>
      </w:r>
    </w:p>
    <w:p w14:paraId="381AA932" w14:textId="16B84162" w:rsidR="00BE6CEB" w:rsidRPr="00BE6CEB" w:rsidRDefault="00BE6CEB" w:rsidP="00BE6CEB">
      <w:pPr>
        <w:spacing w:after="0" w:line="240" w:lineRule="auto"/>
        <w:ind w:firstLine="720"/>
        <w:jc w:val="both"/>
        <w:rPr>
          <w:b w:val="0"/>
          <w:bCs/>
          <w:i w:val="0"/>
          <w:iCs/>
          <w:color w:val="333333"/>
          <w:shd w:val="clear" w:color="auto" w:fill="FFFFFF"/>
        </w:rPr>
      </w:pPr>
      <w:r>
        <w:rPr>
          <w:b w:val="0"/>
          <w:bCs/>
          <w:i w:val="0"/>
          <w:iCs/>
          <w:color w:val="333333"/>
          <w:shd w:val="clear" w:color="auto" w:fill="FFFFFF"/>
        </w:rPr>
        <w:t>* Biện pháp:</w:t>
      </w:r>
    </w:p>
    <w:p w14:paraId="69A00E28" w14:textId="77777777" w:rsidR="002B5D0C" w:rsidRDefault="002B5D0C" w:rsidP="00F16438">
      <w:pPr>
        <w:spacing w:after="0" w:line="240" w:lineRule="auto"/>
        <w:ind w:firstLine="720"/>
        <w:jc w:val="both"/>
        <w:rPr>
          <w:rFonts w:ascii="TimesNewRomanPSMT" w:hAnsi="TimesNewRomanPSMT"/>
          <w:b w:val="0"/>
          <w:bCs/>
          <w:i w:val="0"/>
          <w:iCs/>
          <w:color w:val="000000"/>
        </w:rPr>
      </w:pPr>
      <w:r w:rsidRPr="002B5D0C">
        <w:rPr>
          <w:rStyle w:val="fontstyle01"/>
          <w:b w:val="0"/>
          <w:bCs/>
          <w:i w:val="0"/>
          <w:iCs/>
        </w:rPr>
        <w:t>Tiếp tục đẩy mạnh hoạt động truyền thông, quán triệt các chủ trương,</w:t>
      </w:r>
      <w:r w:rsidRPr="002B5D0C">
        <w:rPr>
          <w:rFonts w:ascii="TimesNewRomanPSMT" w:hAnsi="TimesNewRomanPSMT"/>
          <w:b w:val="0"/>
          <w:bCs/>
          <w:i w:val="0"/>
          <w:iCs/>
          <w:color w:val="000000"/>
        </w:rPr>
        <w:br/>
      </w:r>
      <w:r w:rsidRPr="002B5D0C">
        <w:rPr>
          <w:rStyle w:val="fontstyle01"/>
          <w:b w:val="0"/>
          <w:bCs/>
          <w:i w:val="0"/>
          <w:iCs/>
        </w:rPr>
        <w:t>chính sách của Đảng, Nhà nước, Chính phủ và của Bộ về đổi mới và phát triển</w:t>
      </w:r>
      <w:r w:rsidRPr="002B5D0C">
        <w:rPr>
          <w:rFonts w:ascii="TimesNewRomanPSMT" w:hAnsi="TimesNewRomanPSMT"/>
          <w:b w:val="0"/>
          <w:bCs/>
          <w:i w:val="0"/>
          <w:iCs/>
          <w:color w:val="000000"/>
        </w:rPr>
        <w:br/>
      </w:r>
      <w:r w:rsidRPr="002B5D0C">
        <w:rPr>
          <w:rStyle w:val="fontstyle01"/>
          <w:b w:val="0"/>
          <w:bCs/>
          <w:i w:val="0"/>
          <w:iCs/>
        </w:rPr>
        <w:t xml:space="preserve">GDMN. </w:t>
      </w:r>
    </w:p>
    <w:p w14:paraId="05639C13" w14:textId="376E9CD9" w:rsidR="002B5D0C" w:rsidRDefault="002B5D0C" w:rsidP="00F16438">
      <w:pPr>
        <w:spacing w:after="0" w:line="240" w:lineRule="auto"/>
        <w:ind w:firstLine="720"/>
        <w:jc w:val="both"/>
        <w:rPr>
          <w:rFonts w:ascii="TimesNewRomanPSMT" w:hAnsi="TimesNewRomanPSMT"/>
          <w:b w:val="0"/>
          <w:bCs/>
          <w:i w:val="0"/>
          <w:iCs/>
          <w:color w:val="000000"/>
        </w:rPr>
      </w:pPr>
      <w:r>
        <w:rPr>
          <w:rStyle w:val="fontstyle01"/>
          <w:b w:val="0"/>
          <w:bCs/>
          <w:i w:val="0"/>
          <w:iCs/>
        </w:rPr>
        <w:t>T</w:t>
      </w:r>
      <w:r w:rsidRPr="002B5D0C">
        <w:rPr>
          <w:rStyle w:val="fontstyle01"/>
          <w:b w:val="0"/>
          <w:bCs/>
          <w:i w:val="0"/>
          <w:iCs/>
        </w:rPr>
        <w:t>hực hiện nghiêm túc các văn bản quy phạm pháp luật</w:t>
      </w:r>
      <w:r>
        <w:rPr>
          <w:rFonts w:ascii="TimesNewRomanPSMT" w:hAnsi="TimesNewRomanPSMT"/>
          <w:b w:val="0"/>
          <w:bCs/>
          <w:i w:val="0"/>
          <w:iCs/>
          <w:color w:val="000000"/>
        </w:rPr>
        <w:t xml:space="preserve"> </w:t>
      </w:r>
      <w:r w:rsidRPr="002B5D0C">
        <w:rPr>
          <w:rStyle w:val="fontstyle01"/>
          <w:b w:val="0"/>
          <w:bCs/>
          <w:i w:val="0"/>
          <w:iCs/>
        </w:rPr>
        <w:t>về GDMN, Chương trình GDMN;</w:t>
      </w:r>
      <w:r w:rsidR="00BF36F4">
        <w:rPr>
          <w:rStyle w:val="fontstyle01"/>
          <w:b w:val="0"/>
          <w:bCs/>
          <w:i w:val="0"/>
          <w:iCs/>
        </w:rPr>
        <w:t xml:space="preserve"> </w:t>
      </w:r>
      <w:r w:rsidRPr="002B5D0C">
        <w:rPr>
          <w:rStyle w:val="fontstyle01"/>
          <w:b w:val="0"/>
          <w:bCs/>
          <w:i w:val="0"/>
          <w:iCs/>
        </w:rPr>
        <w:t>tăng cường truyền thông về kết quả thực hiện</w:t>
      </w:r>
      <w:r w:rsidR="00BF36F4">
        <w:rPr>
          <w:rFonts w:ascii="TimesNewRomanPSMT" w:hAnsi="TimesNewRomanPSMT"/>
          <w:b w:val="0"/>
          <w:bCs/>
          <w:i w:val="0"/>
          <w:iCs/>
          <w:color w:val="000000"/>
        </w:rPr>
        <w:t xml:space="preserve"> </w:t>
      </w:r>
      <w:r w:rsidRPr="002B5D0C">
        <w:rPr>
          <w:rStyle w:val="fontstyle01"/>
          <w:b w:val="0"/>
          <w:bCs/>
          <w:i w:val="0"/>
          <w:iCs/>
        </w:rPr>
        <w:t>các nhiệm vụ chuyên môn, nâng cao chất lượng nuôi dưỡng, chăm sóc và giáo</w:t>
      </w:r>
      <w:r w:rsidR="00BF36F4">
        <w:rPr>
          <w:rFonts w:ascii="TimesNewRomanPSMT" w:hAnsi="TimesNewRomanPSMT"/>
          <w:b w:val="0"/>
          <w:bCs/>
          <w:i w:val="0"/>
          <w:iCs/>
          <w:color w:val="000000"/>
        </w:rPr>
        <w:t xml:space="preserve"> </w:t>
      </w:r>
      <w:r w:rsidRPr="002B5D0C">
        <w:rPr>
          <w:rStyle w:val="fontstyle01"/>
          <w:b w:val="0"/>
          <w:bCs/>
          <w:i w:val="0"/>
          <w:iCs/>
        </w:rPr>
        <w:t>dục trẻ. Không cho trẻ 5 tuổi học trước chương trình lớp 1.</w:t>
      </w:r>
      <w:r>
        <w:rPr>
          <w:rFonts w:ascii="TimesNewRomanPSMT" w:hAnsi="TimesNewRomanPSMT"/>
          <w:b w:val="0"/>
          <w:bCs/>
          <w:i w:val="0"/>
          <w:iCs/>
          <w:color w:val="000000"/>
        </w:rPr>
        <w:t xml:space="preserve"> </w:t>
      </w:r>
    </w:p>
    <w:p w14:paraId="1E29B7B1" w14:textId="49074C35" w:rsidR="002B5D0C" w:rsidRDefault="002B5D0C" w:rsidP="00F16438">
      <w:pPr>
        <w:spacing w:after="0" w:line="240" w:lineRule="auto"/>
        <w:ind w:firstLine="720"/>
        <w:jc w:val="both"/>
        <w:rPr>
          <w:rStyle w:val="fontstyle01"/>
          <w:b w:val="0"/>
          <w:bCs/>
          <w:i w:val="0"/>
          <w:iCs/>
        </w:rPr>
      </w:pPr>
      <w:r w:rsidRPr="002B5D0C">
        <w:rPr>
          <w:rStyle w:val="fontstyle01"/>
          <w:b w:val="0"/>
          <w:bCs/>
          <w:i w:val="0"/>
          <w:iCs/>
        </w:rPr>
        <w:t>Đẩy mạnh việc phổ biến kiến thức nuôi dạy trẻ cho các bậc cha mẹ và</w:t>
      </w:r>
      <w:r w:rsidRPr="002B5D0C">
        <w:rPr>
          <w:rFonts w:ascii="TimesNewRomanPSMT" w:hAnsi="TimesNewRomanPSMT"/>
          <w:b w:val="0"/>
          <w:bCs/>
          <w:i w:val="0"/>
          <w:iCs/>
          <w:color w:val="000000"/>
        </w:rPr>
        <w:br/>
      </w:r>
      <w:r w:rsidRPr="002B5D0C">
        <w:rPr>
          <w:rStyle w:val="fontstyle01"/>
          <w:b w:val="0"/>
          <w:bCs/>
          <w:i w:val="0"/>
          <w:iCs/>
        </w:rPr>
        <w:t>cộng đồng bằng nhiều hình thức, đảm bảo hiệu quả, phù hợp, có sức lan tỏa sâu</w:t>
      </w:r>
      <w:r w:rsidRPr="002B5D0C">
        <w:rPr>
          <w:rFonts w:ascii="TimesNewRomanPSMT" w:hAnsi="TimesNewRomanPSMT"/>
          <w:b w:val="0"/>
          <w:bCs/>
          <w:i w:val="0"/>
          <w:iCs/>
          <w:color w:val="000000"/>
        </w:rPr>
        <w:br/>
      </w:r>
      <w:r w:rsidRPr="002B5D0C">
        <w:rPr>
          <w:rStyle w:val="fontstyle01"/>
          <w:b w:val="0"/>
          <w:bCs/>
          <w:i w:val="0"/>
          <w:iCs/>
        </w:rPr>
        <w:t>rộng trong cộng đồng; tiếp tục phối hợp chặt chẽ với cha mẹ trẻ trong việc</w:t>
      </w:r>
      <w:r w:rsidRPr="002B5D0C">
        <w:rPr>
          <w:rFonts w:ascii="TimesNewRomanPSMT" w:hAnsi="TimesNewRomanPSMT"/>
          <w:b w:val="0"/>
          <w:bCs/>
          <w:i w:val="0"/>
          <w:iCs/>
          <w:color w:val="000000"/>
        </w:rPr>
        <w:br/>
      </w:r>
      <w:r w:rsidRPr="002B5D0C">
        <w:rPr>
          <w:rStyle w:val="fontstyle01"/>
          <w:b w:val="0"/>
          <w:bCs/>
          <w:i w:val="0"/>
          <w:iCs/>
        </w:rPr>
        <w:t xml:space="preserve">hướng dẫn </w:t>
      </w:r>
      <w:r>
        <w:rPr>
          <w:rStyle w:val="fontstyle01"/>
          <w:b w:val="0"/>
          <w:bCs/>
          <w:i w:val="0"/>
          <w:iCs/>
        </w:rPr>
        <w:t>cha mẹ trẻ</w:t>
      </w:r>
      <w:r w:rsidRPr="002B5D0C">
        <w:rPr>
          <w:rStyle w:val="fontstyle01"/>
          <w:b w:val="0"/>
          <w:bCs/>
          <w:i w:val="0"/>
          <w:iCs/>
        </w:rPr>
        <w:t xml:space="preserve"> về nuôi dưỡng, chăm sóc và giáo dục trẻ mầm non; đặc</w:t>
      </w:r>
      <w:r w:rsidRPr="002B5D0C">
        <w:rPr>
          <w:rFonts w:ascii="TimesNewRomanPSMT" w:hAnsi="TimesNewRomanPSMT"/>
          <w:b w:val="0"/>
          <w:bCs/>
          <w:i w:val="0"/>
          <w:iCs/>
          <w:color w:val="000000"/>
        </w:rPr>
        <w:br/>
      </w:r>
      <w:r w:rsidRPr="002B5D0C">
        <w:rPr>
          <w:rStyle w:val="fontstyle01"/>
          <w:b w:val="0"/>
          <w:bCs/>
          <w:i w:val="0"/>
          <w:iCs/>
        </w:rPr>
        <w:t>biệt tăng cường công tác tuyên truyền đối với cha mẹ trẻ và cộng đồng trong</w:t>
      </w:r>
      <w:r w:rsidRPr="002B5D0C">
        <w:rPr>
          <w:rFonts w:ascii="TimesNewRomanPSMT" w:hAnsi="TimesNewRomanPSMT"/>
          <w:b w:val="0"/>
          <w:bCs/>
          <w:i w:val="0"/>
          <w:iCs/>
          <w:color w:val="000000"/>
        </w:rPr>
        <w:br/>
      </w:r>
      <w:r w:rsidRPr="002B5D0C">
        <w:rPr>
          <w:rStyle w:val="fontstyle01"/>
          <w:b w:val="0"/>
          <w:bCs/>
          <w:i w:val="0"/>
          <w:iCs/>
        </w:rPr>
        <w:t xml:space="preserve">việc tăng tỷ lệ huy động trẻ đến trường; công khai những </w:t>
      </w:r>
      <w:r>
        <w:rPr>
          <w:rStyle w:val="fontstyle01"/>
          <w:b w:val="0"/>
          <w:bCs/>
          <w:i w:val="0"/>
          <w:iCs/>
        </w:rPr>
        <w:t>các nhóm trẻ tư thục</w:t>
      </w:r>
      <w:r w:rsidRPr="002B5D0C">
        <w:rPr>
          <w:rStyle w:val="fontstyle01"/>
          <w:b w:val="0"/>
          <w:bCs/>
          <w:i w:val="0"/>
          <w:iCs/>
        </w:rPr>
        <w:t xml:space="preserve"> đã được cấp phép hoạt động để </w:t>
      </w:r>
      <w:r>
        <w:rPr>
          <w:rStyle w:val="fontstyle01"/>
          <w:b w:val="0"/>
          <w:bCs/>
          <w:i w:val="0"/>
          <w:iCs/>
        </w:rPr>
        <w:t>cha mẹ trẻ</w:t>
      </w:r>
      <w:r w:rsidRPr="002B5D0C">
        <w:rPr>
          <w:rStyle w:val="fontstyle01"/>
          <w:b w:val="0"/>
          <w:bCs/>
          <w:i w:val="0"/>
          <w:iCs/>
        </w:rPr>
        <w:t xml:space="preserve"> yên tâm đưa trẻ ra lớp.</w:t>
      </w:r>
    </w:p>
    <w:p w14:paraId="4AD5A200" w14:textId="77777777" w:rsid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b/>
          <w:bCs/>
          <w:color w:val="333333"/>
          <w:sz w:val="28"/>
          <w:szCs w:val="28"/>
          <w:lang w:val="nl-NL"/>
        </w:rPr>
        <w:t>9. Thi đua khen thưởng:</w:t>
      </w:r>
    </w:p>
    <w:p w14:paraId="4F4601A6" w14:textId="30A6024B" w:rsidR="00825C97" w:rsidRP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rFonts w:ascii="Roboto" w:hAnsi="Roboto"/>
          <w:color w:val="333333"/>
          <w:sz w:val="20"/>
          <w:szCs w:val="20"/>
        </w:rPr>
        <w:t xml:space="preserve">* </w:t>
      </w:r>
      <w:r w:rsidRPr="00825C97">
        <w:rPr>
          <w:color w:val="333333"/>
          <w:sz w:val="28"/>
          <w:szCs w:val="28"/>
          <w:lang w:val="nl-NL"/>
        </w:rPr>
        <w:t>Chỉ tiêu:</w:t>
      </w:r>
    </w:p>
    <w:p w14:paraId="4BBA1100" w14:textId="69A98E5A" w:rsidR="00825C97" w:rsidRDefault="00825C97" w:rsidP="00825C97">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Tập thể nhà trường phấn đấu hoàn thành tốt nhiệm vụ, đạt danh hiệu tập thể Lao động tiên tiến.</w:t>
      </w:r>
    </w:p>
    <w:p w14:paraId="28C6FA66" w14:textId="696FB933" w:rsidR="00075AF2" w:rsidRDefault="00075AF2"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Công đoàn: Hoàn thành tốt nhiệm vụ.</w:t>
      </w:r>
    </w:p>
    <w:p w14:paraId="336357BF" w14:textId="77777777" w:rsidR="00825C97" w:rsidRDefault="00825C97" w:rsidP="00825C97">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xml:space="preserve">- Cá nhân:   </w:t>
      </w:r>
    </w:p>
    <w:p w14:paraId="594E0B71" w14:textId="6D7C3CBC" w:rsidR="00825C97" w:rsidRDefault="00825C97" w:rsidP="00825C97">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Lao động tiên tiến cấp trường: 03</w:t>
      </w:r>
    </w:p>
    <w:p w14:paraId="5232F042" w14:textId="6AF0E2D0" w:rsid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Lao động tiên tiến cấp huyện: 17</w:t>
      </w:r>
    </w:p>
    <w:p w14:paraId="3C2B02B8" w14:textId="1564EBC5" w:rsidR="00825C97" w:rsidRDefault="00825C97" w:rsidP="00825C97">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Chiến sỹ thi đua cơ sở: 15% lao động tiên tiến cấp huyện.</w:t>
      </w:r>
    </w:p>
    <w:p w14:paraId="5BB599EA" w14:textId="39FCCFFE" w:rsid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Đăng ký tặng giấy khen của Chủ tịch UBND huyện: </w:t>
      </w:r>
      <w:r w:rsidR="00F448F2">
        <w:rPr>
          <w:color w:val="333333"/>
          <w:sz w:val="28"/>
          <w:szCs w:val="28"/>
          <w:lang w:val="nl-NL"/>
        </w:rPr>
        <w:t>01.</w:t>
      </w:r>
    </w:p>
    <w:p w14:paraId="73F1E6B1" w14:textId="4798C339" w:rsidR="00825C97" w:rsidRDefault="00825C97" w:rsidP="00825C97">
      <w:pPr>
        <w:pStyle w:val="NormalWeb"/>
        <w:shd w:val="clear" w:color="auto" w:fill="FFFFFF"/>
        <w:spacing w:before="0" w:beforeAutospacing="0" w:after="0" w:afterAutospacing="0"/>
        <w:ind w:firstLine="720"/>
        <w:jc w:val="both"/>
        <w:rPr>
          <w:color w:val="333333"/>
          <w:sz w:val="28"/>
          <w:szCs w:val="28"/>
          <w:lang w:val="nl-NL"/>
        </w:rPr>
      </w:pPr>
      <w:r>
        <w:rPr>
          <w:color w:val="333333"/>
          <w:sz w:val="28"/>
          <w:szCs w:val="28"/>
          <w:lang w:val="nl-NL"/>
        </w:rPr>
        <w:t>+ Giáo viên giỏi cấp trường: 12/12 đ/c, tỷ lệ 100%.</w:t>
      </w:r>
    </w:p>
    <w:p w14:paraId="22F6CE40" w14:textId="683678BA" w:rsid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Giáo viên giỏi cấp huyện: </w:t>
      </w:r>
      <w:r w:rsidR="00FC5BE1">
        <w:rPr>
          <w:color w:val="333333"/>
          <w:sz w:val="28"/>
          <w:szCs w:val="28"/>
          <w:lang w:val="nl-NL"/>
        </w:rPr>
        <w:t xml:space="preserve">ít nhất là </w:t>
      </w:r>
      <w:r>
        <w:rPr>
          <w:color w:val="333333"/>
          <w:sz w:val="28"/>
          <w:szCs w:val="28"/>
          <w:lang w:val="nl-NL"/>
        </w:rPr>
        <w:t>3</w:t>
      </w:r>
      <w:r w:rsidR="00FC5BE1">
        <w:rPr>
          <w:color w:val="333333"/>
          <w:sz w:val="28"/>
          <w:szCs w:val="28"/>
          <w:lang w:val="nl-NL"/>
        </w:rPr>
        <w:t>.</w:t>
      </w:r>
    </w:p>
    <w:p w14:paraId="11072002" w14:textId="01EA9655" w:rsidR="00825C97" w:rsidRPr="00075AF2" w:rsidRDefault="00075AF2" w:rsidP="00075AF2">
      <w:pPr>
        <w:pStyle w:val="NormalWeb"/>
        <w:shd w:val="clear" w:color="auto" w:fill="FFFFFF"/>
        <w:spacing w:before="0" w:beforeAutospacing="0" w:after="0" w:afterAutospacing="0"/>
        <w:jc w:val="both"/>
        <w:rPr>
          <w:color w:val="333333"/>
          <w:sz w:val="28"/>
          <w:szCs w:val="28"/>
        </w:rPr>
      </w:pPr>
      <w:r>
        <w:rPr>
          <w:rFonts w:ascii="Calibri" w:hAnsi="Calibri" w:cs="Calibri"/>
          <w:color w:val="333333"/>
          <w:sz w:val="22"/>
          <w:szCs w:val="22"/>
        </w:rPr>
        <w:tab/>
      </w:r>
      <w:r w:rsidRPr="00075AF2">
        <w:rPr>
          <w:color w:val="333333"/>
          <w:sz w:val="28"/>
          <w:szCs w:val="28"/>
        </w:rPr>
        <w:t>- Tổ xuất sắc: 0</w:t>
      </w:r>
      <w:r w:rsidR="00524806">
        <w:rPr>
          <w:color w:val="333333"/>
          <w:sz w:val="28"/>
          <w:szCs w:val="28"/>
        </w:rPr>
        <w:t>3</w:t>
      </w:r>
      <w:r w:rsidR="00825C97" w:rsidRPr="00075AF2">
        <w:rPr>
          <w:color w:val="333333"/>
          <w:sz w:val="28"/>
          <w:szCs w:val="28"/>
        </w:rPr>
        <w:t xml:space="preserve">          </w:t>
      </w:r>
    </w:p>
    <w:p w14:paraId="5963AE10" w14:textId="6D32C320" w:rsidR="00825C97" w:rsidRPr="004322D1" w:rsidRDefault="004322D1"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xml:space="preserve">* </w:t>
      </w:r>
      <w:r w:rsidR="00825C97" w:rsidRPr="004322D1">
        <w:rPr>
          <w:color w:val="333333"/>
          <w:sz w:val="28"/>
          <w:szCs w:val="28"/>
          <w:lang w:val="nl-NL"/>
        </w:rPr>
        <w:t>Biện pháp:</w:t>
      </w:r>
    </w:p>
    <w:p w14:paraId="601984A3" w14:textId="1CD3C2C0" w:rsid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Nhà trường phát động phong trào thi đua ngay từ đầu năm học. CBGVNV</w:t>
      </w:r>
      <w:r w:rsidR="004322D1">
        <w:rPr>
          <w:color w:val="333333"/>
          <w:sz w:val="28"/>
          <w:szCs w:val="28"/>
          <w:lang w:val="nl-NL"/>
        </w:rPr>
        <w:t xml:space="preserve"> </w:t>
      </w:r>
      <w:r>
        <w:rPr>
          <w:color w:val="333333"/>
          <w:sz w:val="28"/>
          <w:szCs w:val="28"/>
          <w:lang w:val="nl-NL"/>
        </w:rPr>
        <w:t xml:space="preserve">các tổ </w:t>
      </w:r>
      <w:r w:rsidR="004322D1">
        <w:rPr>
          <w:color w:val="333333"/>
          <w:sz w:val="28"/>
          <w:szCs w:val="28"/>
          <w:lang w:val="nl-NL"/>
        </w:rPr>
        <w:t xml:space="preserve">tham gia </w:t>
      </w:r>
      <w:r>
        <w:rPr>
          <w:color w:val="333333"/>
          <w:sz w:val="28"/>
          <w:szCs w:val="28"/>
          <w:lang w:val="nl-NL"/>
        </w:rPr>
        <w:t>đăng ký thi đua.</w:t>
      </w:r>
    </w:p>
    <w:p w14:paraId="4E023F79" w14:textId="77777777" w:rsidR="00825C97" w:rsidRDefault="00825C97" w:rsidP="00825C9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w:t>
      </w:r>
      <w:r>
        <w:rPr>
          <w:color w:val="333333"/>
          <w:sz w:val="28"/>
          <w:szCs w:val="28"/>
        </w:rPr>
        <w:t>Xây dựng tiêu chí thi đua phù hợp theo nhiệm vụ năm học của nhà trường.</w:t>
      </w:r>
    </w:p>
    <w:p w14:paraId="4749F221" w14:textId="63FAF5B7" w:rsidR="00825C97" w:rsidRDefault="00825C97" w:rsidP="004322D1">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w:t>
      </w:r>
      <w:r>
        <w:rPr>
          <w:color w:val="333333"/>
          <w:sz w:val="28"/>
          <w:szCs w:val="28"/>
        </w:rPr>
        <w:t xml:space="preserve">Thực hiện </w:t>
      </w:r>
      <w:r>
        <w:rPr>
          <w:color w:val="333333"/>
          <w:sz w:val="28"/>
          <w:szCs w:val="28"/>
          <w:lang w:val="nl-NL"/>
        </w:rPr>
        <w:t xml:space="preserve">theo dõi thi đua, </w:t>
      </w:r>
      <w:r w:rsidR="004322D1">
        <w:rPr>
          <w:color w:val="333333"/>
          <w:sz w:val="28"/>
          <w:szCs w:val="28"/>
          <w:lang w:val="nl-NL"/>
        </w:rPr>
        <w:t xml:space="preserve">nhận </w:t>
      </w:r>
      <w:r>
        <w:rPr>
          <w:color w:val="333333"/>
          <w:sz w:val="28"/>
          <w:szCs w:val="28"/>
          <w:lang w:val="nl-NL"/>
        </w:rPr>
        <w:t>xét</w:t>
      </w:r>
      <w:r w:rsidR="004322D1">
        <w:rPr>
          <w:color w:val="333333"/>
          <w:sz w:val="28"/>
          <w:szCs w:val="28"/>
          <w:lang w:val="nl-NL"/>
        </w:rPr>
        <w:t xml:space="preserve"> đánh giá</w:t>
      </w:r>
      <w:r>
        <w:rPr>
          <w:color w:val="333333"/>
          <w:sz w:val="28"/>
          <w:szCs w:val="28"/>
          <w:lang w:val="nl-NL"/>
        </w:rPr>
        <w:t xml:space="preserve"> thi đua công khai, minh bạch, hợp lý, đúng quy định. Đánh giá thi đua dựa trên kết quả thực hiện nhiệm vụ năm học, kết quả đánh giá chuẩn nghề nghiệp GVMN, kết quả đánh giá chuẩn </w:t>
      </w:r>
      <w:r w:rsidR="004322D1">
        <w:rPr>
          <w:color w:val="333333"/>
          <w:sz w:val="28"/>
          <w:szCs w:val="28"/>
          <w:lang w:val="nl-NL"/>
        </w:rPr>
        <w:t>Hiệu trưởng, phó hiệu trưởng</w:t>
      </w:r>
      <w:r>
        <w:rPr>
          <w:color w:val="333333"/>
          <w:sz w:val="28"/>
          <w:szCs w:val="28"/>
          <w:lang w:val="nl-NL"/>
        </w:rPr>
        <w:t xml:space="preserve"> và kết quả tập thể nhà trường theo hướng dẫn đánh giá cuối năm học.     </w:t>
      </w:r>
    </w:p>
    <w:p w14:paraId="7ADAA869" w14:textId="07A99EA6" w:rsidR="00825C97" w:rsidRDefault="00825C97" w:rsidP="00DA4FF7">
      <w:pPr>
        <w:pStyle w:val="NormalWeb"/>
        <w:shd w:val="clear" w:color="auto" w:fill="FFFFFF"/>
        <w:spacing w:before="0" w:beforeAutospacing="0" w:after="0" w:afterAutospacing="0"/>
        <w:ind w:firstLine="720"/>
        <w:jc w:val="both"/>
        <w:rPr>
          <w:rFonts w:ascii="Roboto" w:hAnsi="Roboto"/>
          <w:color w:val="333333"/>
          <w:sz w:val="20"/>
          <w:szCs w:val="20"/>
        </w:rPr>
      </w:pPr>
      <w:r>
        <w:rPr>
          <w:color w:val="333333"/>
          <w:sz w:val="28"/>
          <w:szCs w:val="28"/>
          <w:lang w:val="nl-NL"/>
        </w:rPr>
        <w:t>- Chỉ đạo cán bộ</w:t>
      </w:r>
      <w:r w:rsidR="004322D1">
        <w:rPr>
          <w:color w:val="333333"/>
          <w:sz w:val="28"/>
          <w:szCs w:val="28"/>
          <w:lang w:val="nl-NL"/>
        </w:rPr>
        <w:t>,</w:t>
      </w:r>
      <w:r>
        <w:rPr>
          <w:color w:val="333333"/>
          <w:sz w:val="28"/>
          <w:szCs w:val="28"/>
          <w:lang w:val="nl-NL"/>
        </w:rPr>
        <w:t xml:space="preserve"> giáo viên, </w:t>
      </w:r>
      <w:r w:rsidR="004322D1">
        <w:rPr>
          <w:color w:val="333333"/>
          <w:sz w:val="28"/>
          <w:szCs w:val="28"/>
          <w:lang w:val="nl-NL"/>
        </w:rPr>
        <w:t xml:space="preserve">nhân viên; </w:t>
      </w:r>
      <w:r>
        <w:rPr>
          <w:color w:val="333333"/>
          <w:sz w:val="28"/>
          <w:szCs w:val="28"/>
          <w:lang w:val="nl-NL"/>
        </w:rPr>
        <w:t xml:space="preserve">các tổ chuyên môn thực hiện nghiêm túc kế hoạch của nhà trường, phấn đấu hoàn thành </w:t>
      </w:r>
      <w:r w:rsidR="004322D1">
        <w:rPr>
          <w:color w:val="333333"/>
          <w:sz w:val="28"/>
          <w:szCs w:val="28"/>
          <w:lang w:val="nl-NL"/>
        </w:rPr>
        <w:t>tốt</w:t>
      </w:r>
      <w:r>
        <w:rPr>
          <w:color w:val="333333"/>
          <w:sz w:val="28"/>
          <w:szCs w:val="28"/>
          <w:lang w:val="nl-NL"/>
        </w:rPr>
        <w:t xml:space="preserve"> nhiệm vụ đề ra.</w:t>
      </w:r>
    </w:p>
    <w:p w14:paraId="1BF25F10" w14:textId="23593540" w:rsidR="00F16438" w:rsidRPr="000A58B0" w:rsidRDefault="00F16438" w:rsidP="004322D1">
      <w:pPr>
        <w:spacing w:after="0" w:line="240" w:lineRule="auto"/>
        <w:ind w:firstLine="720"/>
        <w:jc w:val="both"/>
        <w:rPr>
          <w:i w:val="0"/>
        </w:rPr>
      </w:pPr>
      <w:r w:rsidRPr="000A58B0">
        <w:rPr>
          <w:i w:val="0"/>
        </w:rPr>
        <w:t>III. Tổ chức thực hiện</w:t>
      </w:r>
    </w:p>
    <w:p w14:paraId="3C35AC79" w14:textId="35A92757" w:rsidR="00F16438" w:rsidRPr="00F16438" w:rsidRDefault="00F16438" w:rsidP="00F16438">
      <w:pPr>
        <w:spacing w:after="0" w:line="240" w:lineRule="auto"/>
        <w:ind w:firstLine="720"/>
        <w:jc w:val="both"/>
        <w:rPr>
          <w:b w:val="0"/>
          <w:i w:val="0"/>
        </w:rPr>
      </w:pPr>
      <w:r w:rsidRPr="00F16438">
        <w:rPr>
          <w:b w:val="0"/>
          <w:i w:val="0"/>
        </w:rPr>
        <w:t>Căn cứ vào nội dung trên, đề nghị Phó hiệu trưởng, các Tổ trưởng chuyên môn xây dựng kế hoạch, cụ thể hóa nội dung, biện pháp thực hiện nuôi dưỡng, chăm sóc, giáo dục trẻ để triển khai đến toàn thể giáo viên, nhân viên nhằm thực hiện thắng lợi các mục tiêu, nhiệm vụ năm học 202</w:t>
      </w:r>
      <w:r w:rsidR="00E90769">
        <w:rPr>
          <w:b w:val="0"/>
          <w:i w:val="0"/>
        </w:rPr>
        <w:t>2</w:t>
      </w:r>
      <w:r w:rsidRPr="00F16438">
        <w:rPr>
          <w:b w:val="0"/>
          <w:i w:val="0"/>
        </w:rPr>
        <w:t>-202</w:t>
      </w:r>
      <w:r w:rsidR="00E90769">
        <w:rPr>
          <w:b w:val="0"/>
          <w:i w:val="0"/>
        </w:rPr>
        <w:t>3</w:t>
      </w:r>
      <w:r w:rsidRPr="00F16438">
        <w:rPr>
          <w:b w:val="0"/>
          <w:i w:val="0"/>
        </w:rPr>
        <w:t>.</w:t>
      </w:r>
    </w:p>
    <w:p w14:paraId="7226789E" w14:textId="4B6ED830" w:rsidR="00F16438" w:rsidRPr="00860289" w:rsidRDefault="00F16438" w:rsidP="00F16438">
      <w:pPr>
        <w:spacing w:after="0" w:line="240" w:lineRule="auto"/>
        <w:ind w:firstLine="720"/>
        <w:jc w:val="both"/>
        <w:rPr>
          <w:b w:val="0"/>
          <w:i w:val="0"/>
        </w:rPr>
      </w:pPr>
      <w:r w:rsidRPr="00F16438">
        <w:rPr>
          <w:b w:val="0"/>
          <w:i w:val="0"/>
          <w:lang w:val="vi-VN"/>
        </w:rPr>
        <w:t xml:space="preserve">Trên đây là </w:t>
      </w:r>
      <w:r w:rsidRPr="00F16438">
        <w:rPr>
          <w:b w:val="0"/>
          <w:i w:val="0"/>
        </w:rPr>
        <w:t>kế hoạch</w:t>
      </w:r>
      <w:r w:rsidRPr="00F16438">
        <w:rPr>
          <w:b w:val="0"/>
          <w:i w:val="0"/>
          <w:lang w:val="vi-VN"/>
        </w:rPr>
        <w:t xml:space="preserve"> </w:t>
      </w:r>
      <w:r w:rsidRPr="00F16438">
        <w:rPr>
          <w:b w:val="0"/>
          <w:i w:val="0"/>
          <w:lang w:val="da-DK"/>
        </w:rPr>
        <w:t xml:space="preserve">thực hiện </w:t>
      </w:r>
      <w:r w:rsidRPr="00F16438">
        <w:rPr>
          <w:b w:val="0"/>
          <w:i w:val="0"/>
          <w:lang w:val="vi-VN"/>
        </w:rPr>
        <w:t>nhiệm vụ năm học 20</w:t>
      </w:r>
      <w:r w:rsidRPr="00F16438">
        <w:rPr>
          <w:b w:val="0"/>
          <w:i w:val="0"/>
        </w:rPr>
        <w:t>2</w:t>
      </w:r>
      <w:r w:rsidR="00E90769">
        <w:rPr>
          <w:b w:val="0"/>
          <w:i w:val="0"/>
        </w:rPr>
        <w:t>2</w:t>
      </w:r>
      <w:r w:rsidRPr="00F16438">
        <w:rPr>
          <w:b w:val="0"/>
          <w:i w:val="0"/>
        </w:rPr>
        <w:t>-</w:t>
      </w:r>
      <w:r w:rsidRPr="00F16438">
        <w:rPr>
          <w:b w:val="0"/>
          <w:i w:val="0"/>
          <w:lang w:val="vi-VN"/>
        </w:rPr>
        <w:t>20</w:t>
      </w:r>
      <w:r w:rsidRPr="00F16438">
        <w:rPr>
          <w:b w:val="0"/>
          <w:i w:val="0"/>
        </w:rPr>
        <w:t>2</w:t>
      </w:r>
      <w:r w:rsidR="00E90769">
        <w:rPr>
          <w:b w:val="0"/>
          <w:i w:val="0"/>
        </w:rPr>
        <w:t>3</w:t>
      </w:r>
      <w:r w:rsidRPr="00F16438">
        <w:rPr>
          <w:b w:val="0"/>
          <w:i w:val="0"/>
        </w:rPr>
        <w:t xml:space="preserve"> của trường MG Vành Khuyên</w:t>
      </w:r>
      <w:r w:rsidRPr="00F16438">
        <w:rPr>
          <w:b w:val="0"/>
          <w:i w:val="0"/>
          <w:lang w:val="vi-VN"/>
        </w:rPr>
        <w:t xml:space="preserve">, </w:t>
      </w:r>
      <w:r w:rsidRPr="00F16438">
        <w:rPr>
          <w:b w:val="0"/>
          <w:i w:val="0"/>
          <w:lang w:val="da-DK"/>
        </w:rPr>
        <w:t xml:space="preserve">đề nghị </w:t>
      </w:r>
      <w:r w:rsidRPr="00F16438">
        <w:rPr>
          <w:b w:val="0"/>
          <w:i w:val="0"/>
        </w:rPr>
        <w:t>Phó hiệu trưởng, các Tổ trưởng chuyên môn</w:t>
      </w:r>
      <w:r w:rsidRPr="00F16438">
        <w:rPr>
          <w:b w:val="0"/>
          <w:i w:val="0"/>
          <w:lang w:val="da-DK"/>
        </w:rPr>
        <w:t xml:space="preserve"> nghiên cứu và triển khai thực hiện, </w:t>
      </w:r>
      <w:r w:rsidRPr="00F16438">
        <w:rPr>
          <w:b w:val="0"/>
          <w:i w:val="0"/>
          <w:lang w:val="vi-VN"/>
        </w:rPr>
        <w:t>trong quá trình triển khai, thực hiện nếu có khó khăn, vướng mắc</w:t>
      </w:r>
      <w:r w:rsidRPr="00F16438">
        <w:rPr>
          <w:b w:val="0"/>
          <w:i w:val="0"/>
        </w:rPr>
        <w:t xml:space="preserve"> </w:t>
      </w:r>
      <w:r w:rsidRPr="00F16438">
        <w:rPr>
          <w:b w:val="0"/>
          <w:i w:val="0"/>
          <w:lang w:val="vi-VN"/>
        </w:rPr>
        <w:t xml:space="preserve">cần </w:t>
      </w:r>
      <w:r w:rsidRPr="00F16438">
        <w:rPr>
          <w:b w:val="0"/>
          <w:i w:val="0"/>
        </w:rPr>
        <w:t xml:space="preserve">phải </w:t>
      </w:r>
      <w:r w:rsidRPr="00F16438">
        <w:rPr>
          <w:b w:val="0"/>
          <w:i w:val="0"/>
          <w:lang w:val="vi-VN"/>
        </w:rPr>
        <w:t>báo cáo</w:t>
      </w:r>
      <w:r w:rsidRPr="00F16438">
        <w:rPr>
          <w:b w:val="0"/>
          <w:i w:val="0"/>
          <w:lang w:val="da-DK"/>
        </w:rPr>
        <w:t xml:space="preserve"> lên nhà trường xem xét, chỉ đạo kịp thờ</w:t>
      </w:r>
      <w:r w:rsidR="00860289">
        <w:rPr>
          <w:b w:val="0"/>
          <w:i w:val="0"/>
          <w:lang w:val="da-DK"/>
        </w:rPr>
        <w:t>i.</w:t>
      </w:r>
    </w:p>
    <w:p w14:paraId="48EE3D5C" w14:textId="77777777" w:rsidR="00F16438" w:rsidRDefault="00F16438" w:rsidP="00F16438">
      <w:pPr>
        <w:spacing w:after="0"/>
        <w:ind w:firstLine="720"/>
        <w:jc w:val="both"/>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F16438" w:rsidRPr="00F35EC7" w14:paraId="6356F89F" w14:textId="77777777" w:rsidTr="003F3A42">
        <w:tc>
          <w:tcPr>
            <w:tcW w:w="4928" w:type="dxa"/>
            <w:tcBorders>
              <w:top w:val="nil"/>
              <w:left w:val="nil"/>
              <w:bottom w:val="nil"/>
              <w:right w:val="nil"/>
            </w:tcBorders>
            <w:shd w:val="clear" w:color="auto" w:fill="auto"/>
          </w:tcPr>
          <w:p w14:paraId="76B4C4EA" w14:textId="77777777" w:rsidR="00F16438" w:rsidRPr="00E90769" w:rsidRDefault="00F16438" w:rsidP="000A58B0">
            <w:pPr>
              <w:spacing w:after="0"/>
              <w:jc w:val="both"/>
              <w:rPr>
                <w:bCs/>
                <w:iCs/>
              </w:rPr>
            </w:pPr>
            <w:r w:rsidRPr="00E90769">
              <w:rPr>
                <w:bCs/>
                <w:iCs/>
                <w:sz w:val="24"/>
              </w:rPr>
              <w:t>Nơi nhận:</w:t>
            </w:r>
          </w:p>
          <w:p w14:paraId="0FF344B0" w14:textId="6E431CC4" w:rsidR="00F16438" w:rsidRPr="000A58B0" w:rsidRDefault="00F16438" w:rsidP="000A58B0">
            <w:pPr>
              <w:spacing w:after="0" w:line="240" w:lineRule="auto"/>
              <w:jc w:val="both"/>
              <w:rPr>
                <w:b w:val="0"/>
                <w:bCs/>
                <w:i w:val="0"/>
                <w:sz w:val="22"/>
                <w:szCs w:val="22"/>
              </w:rPr>
            </w:pPr>
            <w:r w:rsidRPr="00CC6D37">
              <w:rPr>
                <w:bCs/>
                <w:i w:val="0"/>
                <w:sz w:val="22"/>
                <w:szCs w:val="22"/>
              </w:rPr>
              <w:t>-</w:t>
            </w:r>
            <w:r>
              <w:rPr>
                <w:bCs/>
                <w:i w:val="0"/>
                <w:sz w:val="22"/>
                <w:szCs w:val="22"/>
              </w:rPr>
              <w:t xml:space="preserve"> </w:t>
            </w:r>
            <w:r w:rsidRPr="000A58B0">
              <w:rPr>
                <w:b w:val="0"/>
                <w:bCs/>
                <w:i w:val="0"/>
                <w:sz w:val="22"/>
                <w:szCs w:val="22"/>
              </w:rPr>
              <w:t>Phòng GDĐT;</w:t>
            </w:r>
          </w:p>
          <w:p w14:paraId="029EDB33" w14:textId="114712DA" w:rsidR="00F16438" w:rsidRPr="000A58B0" w:rsidRDefault="00F16438" w:rsidP="000A58B0">
            <w:pPr>
              <w:spacing w:after="0" w:line="240" w:lineRule="auto"/>
              <w:jc w:val="both"/>
              <w:rPr>
                <w:b w:val="0"/>
                <w:bCs/>
                <w:i w:val="0"/>
                <w:sz w:val="22"/>
                <w:szCs w:val="22"/>
              </w:rPr>
            </w:pPr>
            <w:r w:rsidRPr="000A58B0">
              <w:rPr>
                <w:b w:val="0"/>
                <w:bCs/>
                <w:i w:val="0"/>
                <w:sz w:val="22"/>
                <w:szCs w:val="22"/>
              </w:rPr>
              <w:t>- CBG</w:t>
            </w:r>
            <w:r w:rsidR="00D02994">
              <w:rPr>
                <w:b w:val="0"/>
                <w:bCs/>
                <w:i w:val="0"/>
                <w:sz w:val="22"/>
                <w:szCs w:val="22"/>
              </w:rPr>
              <w:t>V</w:t>
            </w:r>
            <w:r w:rsidR="003D4F4E">
              <w:rPr>
                <w:b w:val="0"/>
                <w:bCs/>
                <w:i w:val="0"/>
                <w:sz w:val="22"/>
                <w:szCs w:val="22"/>
              </w:rPr>
              <w:t>-</w:t>
            </w:r>
            <w:r w:rsidRPr="000A58B0">
              <w:rPr>
                <w:b w:val="0"/>
                <w:bCs/>
                <w:i w:val="0"/>
                <w:sz w:val="22"/>
                <w:szCs w:val="22"/>
              </w:rPr>
              <w:t>VN trường;</w:t>
            </w:r>
          </w:p>
          <w:p w14:paraId="234BDD0A" w14:textId="77777777" w:rsidR="00F16438" w:rsidRDefault="00F16438" w:rsidP="000A58B0">
            <w:pPr>
              <w:spacing w:after="0" w:line="240" w:lineRule="auto"/>
              <w:jc w:val="both"/>
              <w:rPr>
                <w:noProof/>
                <w:sz w:val="24"/>
              </w:rPr>
            </w:pPr>
            <w:r w:rsidRPr="000A58B0">
              <w:rPr>
                <w:b w:val="0"/>
                <w:bCs/>
                <w:i w:val="0"/>
                <w:sz w:val="22"/>
                <w:szCs w:val="22"/>
              </w:rPr>
              <w:t xml:space="preserve"> - Lưu VT</w:t>
            </w:r>
            <w:r w:rsidRPr="000A58B0">
              <w:rPr>
                <w:b w:val="0"/>
                <w:bCs/>
                <w:i w:val="0"/>
                <w:sz w:val="24"/>
              </w:rPr>
              <w:t>.</w:t>
            </w:r>
          </w:p>
        </w:tc>
        <w:tc>
          <w:tcPr>
            <w:tcW w:w="4536" w:type="dxa"/>
            <w:tcBorders>
              <w:top w:val="nil"/>
              <w:left w:val="nil"/>
              <w:bottom w:val="nil"/>
              <w:right w:val="nil"/>
            </w:tcBorders>
            <w:shd w:val="clear" w:color="auto" w:fill="auto"/>
          </w:tcPr>
          <w:p w14:paraId="306B943D" w14:textId="77777777" w:rsidR="00F16438" w:rsidRPr="000A58B0" w:rsidRDefault="00F16438" w:rsidP="003F3A42">
            <w:pPr>
              <w:ind w:left="-101" w:firstLine="101"/>
              <w:jc w:val="center"/>
              <w:rPr>
                <w:bCs/>
                <w:i w:val="0"/>
              </w:rPr>
            </w:pPr>
            <w:r w:rsidRPr="000A58B0">
              <w:rPr>
                <w:bCs/>
                <w:i w:val="0"/>
              </w:rPr>
              <w:t>HIỆU TR</w:t>
            </w:r>
            <w:r w:rsidRPr="000A58B0">
              <w:rPr>
                <w:bCs/>
                <w:i w:val="0"/>
                <w:lang w:val="vi-VN"/>
              </w:rPr>
              <w:t>ƯỞNG</w:t>
            </w:r>
          </w:p>
          <w:p w14:paraId="2A22BD35" w14:textId="77777777" w:rsidR="00F16438" w:rsidRPr="000A58B0" w:rsidRDefault="00F16438" w:rsidP="003F3A42">
            <w:pPr>
              <w:rPr>
                <w:bCs/>
                <w:i w:val="0"/>
              </w:rPr>
            </w:pPr>
          </w:p>
          <w:p w14:paraId="11C153F4" w14:textId="77777777" w:rsidR="00F16438" w:rsidRPr="000A58B0" w:rsidRDefault="00F16438" w:rsidP="003F3A42">
            <w:pPr>
              <w:ind w:left="-101" w:firstLine="101"/>
              <w:jc w:val="center"/>
              <w:rPr>
                <w:bCs/>
                <w:i w:val="0"/>
              </w:rPr>
            </w:pPr>
          </w:p>
          <w:p w14:paraId="40BE65DF" w14:textId="77777777" w:rsidR="00F16438" w:rsidRPr="00CC6F81" w:rsidRDefault="00F16438" w:rsidP="003F3A42">
            <w:pPr>
              <w:ind w:left="-101" w:firstLine="101"/>
              <w:jc w:val="center"/>
              <w:rPr>
                <w:b w:val="0"/>
                <w:bCs/>
              </w:rPr>
            </w:pPr>
            <w:r w:rsidRPr="000A58B0">
              <w:rPr>
                <w:bCs/>
                <w:i w:val="0"/>
              </w:rPr>
              <w:t>Nguyễn Thị Hậu</w:t>
            </w:r>
          </w:p>
        </w:tc>
      </w:tr>
    </w:tbl>
    <w:p w14:paraId="1A8CD916" w14:textId="77777777" w:rsidR="00F16438" w:rsidRPr="00F16438" w:rsidRDefault="00F16438" w:rsidP="00F16438">
      <w:pPr>
        <w:autoSpaceDE w:val="0"/>
        <w:autoSpaceDN w:val="0"/>
        <w:adjustRightInd w:val="0"/>
        <w:spacing w:after="0" w:line="240" w:lineRule="auto"/>
        <w:ind w:firstLine="685"/>
        <w:jc w:val="both"/>
        <w:rPr>
          <w:i w:val="0"/>
        </w:rPr>
      </w:pPr>
    </w:p>
    <w:p w14:paraId="2870D4FF" w14:textId="77777777" w:rsidR="003833FE" w:rsidRPr="003833FE" w:rsidRDefault="003833FE" w:rsidP="00F16438">
      <w:pPr>
        <w:spacing w:after="0"/>
        <w:jc w:val="both"/>
        <w:rPr>
          <w:b w:val="0"/>
          <w:i w:val="0"/>
        </w:rPr>
      </w:pPr>
    </w:p>
    <w:p w14:paraId="0BA7F05D" w14:textId="77777777" w:rsidR="003833FE" w:rsidRPr="003833FE" w:rsidRDefault="003833FE" w:rsidP="003833FE">
      <w:pPr>
        <w:jc w:val="both"/>
        <w:rPr>
          <w:i w:val="0"/>
        </w:rPr>
      </w:pPr>
    </w:p>
    <w:p w14:paraId="44BCDC54" w14:textId="77777777" w:rsidR="003833FE" w:rsidRPr="003833FE" w:rsidRDefault="003833FE" w:rsidP="003833FE">
      <w:pPr>
        <w:jc w:val="both"/>
        <w:rPr>
          <w:i w:val="0"/>
        </w:rPr>
      </w:pPr>
    </w:p>
    <w:p w14:paraId="1C5D535E" w14:textId="77777777" w:rsidR="003833FE" w:rsidRDefault="003833FE"/>
    <w:p w14:paraId="4353F040" w14:textId="77777777" w:rsidR="003833FE" w:rsidRDefault="003833FE"/>
    <w:p w14:paraId="06349C73" w14:textId="77777777" w:rsidR="003833FE" w:rsidRDefault="003833FE"/>
    <w:p w14:paraId="2B62890C" w14:textId="77777777" w:rsidR="003833FE" w:rsidRDefault="003833FE"/>
    <w:p w14:paraId="7E305DB5" w14:textId="77777777" w:rsidR="003833FE" w:rsidRDefault="003833FE"/>
    <w:p w14:paraId="2087EC7B" w14:textId="77777777" w:rsidR="003833FE" w:rsidRDefault="003833FE"/>
    <w:p w14:paraId="1987EAC0" w14:textId="77777777" w:rsidR="003833FE" w:rsidRDefault="003833FE"/>
    <w:p w14:paraId="0E4586D8" w14:textId="77777777" w:rsidR="003833FE" w:rsidRDefault="003833FE"/>
    <w:p w14:paraId="1C52BDB3" w14:textId="77777777" w:rsidR="003833FE" w:rsidRDefault="003833FE"/>
    <w:p w14:paraId="2D443C78" w14:textId="77777777" w:rsidR="003833FE" w:rsidRDefault="003833FE"/>
    <w:p w14:paraId="2DD0832A" w14:textId="77777777" w:rsidR="003833FE" w:rsidRDefault="003833FE"/>
    <w:p w14:paraId="3344A53F" w14:textId="77777777" w:rsidR="003833FE" w:rsidRDefault="003833FE"/>
    <w:p w14:paraId="6B842432" w14:textId="77777777" w:rsidR="003833FE" w:rsidRDefault="003833FE"/>
    <w:p w14:paraId="476D88DA" w14:textId="77777777" w:rsidR="003833FE" w:rsidRDefault="003833FE"/>
    <w:p w14:paraId="5027E23E" w14:textId="77777777" w:rsidR="003833FE" w:rsidRDefault="003833FE"/>
    <w:p w14:paraId="251F5691" w14:textId="77777777" w:rsidR="003833FE" w:rsidRDefault="003833FE"/>
    <w:p w14:paraId="3E48BDAF" w14:textId="77777777" w:rsidR="003833FE" w:rsidRDefault="003833FE"/>
    <w:p w14:paraId="07A1C795" w14:textId="77777777" w:rsidR="003833FE" w:rsidRDefault="003833FE"/>
    <w:p w14:paraId="64724CE8" w14:textId="77777777" w:rsidR="003833FE" w:rsidRDefault="003833FE"/>
    <w:p w14:paraId="0FFD5FD0" w14:textId="77777777" w:rsidR="003833FE" w:rsidRDefault="003833FE"/>
    <w:p w14:paraId="065167E3" w14:textId="77777777" w:rsidR="003833FE" w:rsidRDefault="003833FE"/>
    <w:p w14:paraId="7C0B2137" w14:textId="77777777" w:rsidR="003833FE" w:rsidRDefault="003833FE"/>
    <w:p w14:paraId="52062C32" w14:textId="77777777" w:rsidR="003833FE" w:rsidRDefault="003833FE"/>
    <w:p w14:paraId="51DA65AF" w14:textId="77777777" w:rsidR="003833FE" w:rsidRDefault="003833FE"/>
    <w:p w14:paraId="427BDD84" w14:textId="77777777" w:rsidR="003833FE" w:rsidRDefault="003833FE"/>
    <w:p w14:paraId="24EDDCDC" w14:textId="77777777" w:rsidR="003833FE" w:rsidRDefault="003833FE"/>
    <w:p w14:paraId="543E9779" w14:textId="77777777" w:rsidR="003833FE" w:rsidRDefault="003833FE"/>
    <w:p w14:paraId="0045D59A" w14:textId="77777777" w:rsidR="003833FE" w:rsidRDefault="003833FE"/>
    <w:p w14:paraId="122023DB" w14:textId="77777777" w:rsidR="003833FE" w:rsidRDefault="003833FE"/>
    <w:p w14:paraId="760C30CB" w14:textId="77777777" w:rsidR="003833FE" w:rsidRDefault="003833FE"/>
    <w:p w14:paraId="4CB8D8B5" w14:textId="77777777" w:rsidR="003833FE" w:rsidRDefault="003833FE"/>
    <w:p w14:paraId="6A5E78A2" w14:textId="77777777" w:rsidR="003833FE" w:rsidRDefault="003833FE"/>
    <w:p w14:paraId="4546D9BC" w14:textId="77777777" w:rsidR="003833FE" w:rsidRDefault="003833FE"/>
    <w:p w14:paraId="4A1BD6F1" w14:textId="77777777" w:rsidR="003833FE" w:rsidRDefault="003833FE"/>
    <w:p w14:paraId="2911A6A1" w14:textId="77777777" w:rsidR="003833FE" w:rsidRDefault="003833FE"/>
    <w:p w14:paraId="2532487B" w14:textId="77777777" w:rsidR="003833FE" w:rsidRDefault="003833FE"/>
    <w:sectPr w:rsidR="003833FE" w:rsidSect="00562D0B">
      <w:headerReference w:type="default" r:id="rId9"/>
      <w:pgSz w:w="11907" w:h="16840" w:code="9"/>
      <w:pgMar w:top="851" w:right="1134" w:bottom="851" w:left="1701" w:header="720" w:footer="720" w:gutter="0"/>
      <w:pgNumType w:start="2"/>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BB52" w14:textId="77777777" w:rsidR="00BC6513" w:rsidRDefault="00BC6513" w:rsidP="00E4056E">
      <w:pPr>
        <w:spacing w:after="0" w:line="240" w:lineRule="auto"/>
      </w:pPr>
      <w:r>
        <w:separator/>
      </w:r>
    </w:p>
  </w:endnote>
  <w:endnote w:type="continuationSeparator" w:id="0">
    <w:p w14:paraId="02FBF14D" w14:textId="77777777" w:rsidR="00BC6513" w:rsidRDefault="00BC6513" w:rsidP="00E4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5796" w14:textId="77777777" w:rsidR="00BC6513" w:rsidRDefault="00BC6513" w:rsidP="00E4056E">
      <w:pPr>
        <w:spacing w:after="0" w:line="240" w:lineRule="auto"/>
      </w:pPr>
      <w:r>
        <w:separator/>
      </w:r>
    </w:p>
  </w:footnote>
  <w:footnote w:type="continuationSeparator" w:id="0">
    <w:p w14:paraId="35281D45" w14:textId="77777777" w:rsidR="00BC6513" w:rsidRDefault="00BC6513" w:rsidP="00E4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8630" w14:textId="73819F5E" w:rsidR="00853849" w:rsidRDefault="00853849">
    <w:pPr>
      <w:pStyle w:val="Header"/>
    </w:pPr>
  </w:p>
  <w:p w14:paraId="55A04FEC" w14:textId="77777777" w:rsidR="00B96392" w:rsidRPr="00231A00" w:rsidRDefault="00B96392" w:rsidP="00231A0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20770"/>
      <w:docPartObj>
        <w:docPartGallery w:val="Page Numbers (Top of Page)"/>
        <w:docPartUnique/>
      </w:docPartObj>
    </w:sdtPr>
    <w:sdtEndPr>
      <w:rPr>
        <w:noProof/>
      </w:rPr>
    </w:sdtEndPr>
    <w:sdtContent>
      <w:p w14:paraId="79B0718E" w14:textId="29BA2B2B" w:rsidR="00853849" w:rsidRDefault="008538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D92246" w14:textId="77777777" w:rsidR="00853849" w:rsidRPr="00231A00" w:rsidRDefault="00853849" w:rsidP="00231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25D7"/>
    <w:multiLevelType w:val="hybridMultilevel"/>
    <w:tmpl w:val="C2165FDA"/>
    <w:lvl w:ilvl="0" w:tplc="B8CE49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971666"/>
    <w:multiLevelType w:val="hybridMultilevel"/>
    <w:tmpl w:val="60CE43D6"/>
    <w:lvl w:ilvl="0" w:tplc="F070AB48">
      <w:start w:val="8"/>
      <w:numFmt w:val="bullet"/>
      <w:lvlText w:val=""/>
      <w:lvlJc w:val="left"/>
      <w:pPr>
        <w:ind w:left="1080" w:hanging="360"/>
      </w:pPr>
      <w:rPr>
        <w:rFonts w:ascii="Symbol" w:eastAsiaTheme="minorHAnsi" w:hAnsi="Symbol"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3FE"/>
    <w:rsid w:val="00007B24"/>
    <w:rsid w:val="000168B0"/>
    <w:rsid w:val="000218F2"/>
    <w:rsid w:val="00025D5A"/>
    <w:rsid w:val="00046CBD"/>
    <w:rsid w:val="000637D4"/>
    <w:rsid w:val="00075AF2"/>
    <w:rsid w:val="000A14C9"/>
    <w:rsid w:val="000A58B0"/>
    <w:rsid w:val="000A7E17"/>
    <w:rsid w:val="000B0239"/>
    <w:rsid w:val="000B1034"/>
    <w:rsid w:val="000B3CA7"/>
    <w:rsid w:val="000B647C"/>
    <w:rsid w:val="000C79EF"/>
    <w:rsid w:val="000F6B64"/>
    <w:rsid w:val="00115EF4"/>
    <w:rsid w:val="001165C2"/>
    <w:rsid w:val="00121A18"/>
    <w:rsid w:val="00132A86"/>
    <w:rsid w:val="00150670"/>
    <w:rsid w:val="00150AA1"/>
    <w:rsid w:val="00150CAD"/>
    <w:rsid w:val="00151745"/>
    <w:rsid w:val="00153211"/>
    <w:rsid w:val="00153F8A"/>
    <w:rsid w:val="00161372"/>
    <w:rsid w:val="0016189C"/>
    <w:rsid w:val="00164936"/>
    <w:rsid w:val="001749B5"/>
    <w:rsid w:val="001918ED"/>
    <w:rsid w:val="001B2B72"/>
    <w:rsid w:val="001B51B7"/>
    <w:rsid w:val="001C7DDA"/>
    <w:rsid w:val="001D1958"/>
    <w:rsid w:val="001D60CB"/>
    <w:rsid w:val="001D7DB0"/>
    <w:rsid w:val="001F3F66"/>
    <w:rsid w:val="00205A0F"/>
    <w:rsid w:val="002157BF"/>
    <w:rsid w:val="0021597A"/>
    <w:rsid w:val="0021638D"/>
    <w:rsid w:val="00225C67"/>
    <w:rsid w:val="00233AD7"/>
    <w:rsid w:val="00236B84"/>
    <w:rsid w:val="0024036F"/>
    <w:rsid w:val="00246EAE"/>
    <w:rsid w:val="00256F3D"/>
    <w:rsid w:val="00256F8E"/>
    <w:rsid w:val="00270E27"/>
    <w:rsid w:val="002722BF"/>
    <w:rsid w:val="00280D6B"/>
    <w:rsid w:val="002835A5"/>
    <w:rsid w:val="0029719C"/>
    <w:rsid w:val="002A1E02"/>
    <w:rsid w:val="002A2731"/>
    <w:rsid w:val="002B0B69"/>
    <w:rsid w:val="002B0F43"/>
    <w:rsid w:val="002B5C55"/>
    <w:rsid w:val="002B5D0C"/>
    <w:rsid w:val="002D1D5F"/>
    <w:rsid w:val="002F7CF5"/>
    <w:rsid w:val="00304843"/>
    <w:rsid w:val="00305C5F"/>
    <w:rsid w:val="003132A4"/>
    <w:rsid w:val="0031351B"/>
    <w:rsid w:val="003451FD"/>
    <w:rsid w:val="003477A4"/>
    <w:rsid w:val="003553AA"/>
    <w:rsid w:val="00360925"/>
    <w:rsid w:val="00372C7F"/>
    <w:rsid w:val="003774D7"/>
    <w:rsid w:val="003833FE"/>
    <w:rsid w:val="00386CBD"/>
    <w:rsid w:val="00390279"/>
    <w:rsid w:val="00394FAA"/>
    <w:rsid w:val="003A0F2D"/>
    <w:rsid w:val="003A1710"/>
    <w:rsid w:val="003B6723"/>
    <w:rsid w:val="003B6C4D"/>
    <w:rsid w:val="003C3227"/>
    <w:rsid w:val="003C4EA6"/>
    <w:rsid w:val="003D4F4E"/>
    <w:rsid w:val="003E47C5"/>
    <w:rsid w:val="003E5C7A"/>
    <w:rsid w:val="003F4AB4"/>
    <w:rsid w:val="003F5923"/>
    <w:rsid w:val="003F5D6F"/>
    <w:rsid w:val="003F63E6"/>
    <w:rsid w:val="00412D93"/>
    <w:rsid w:val="00421A52"/>
    <w:rsid w:val="004226B9"/>
    <w:rsid w:val="00425C3E"/>
    <w:rsid w:val="00426D9E"/>
    <w:rsid w:val="0042706D"/>
    <w:rsid w:val="004322D1"/>
    <w:rsid w:val="00433827"/>
    <w:rsid w:val="00444C3D"/>
    <w:rsid w:val="00460A6D"/>
    <w:rsid w:val="00461BB6"/>
    <w:rsid w:val="00477006"/>
    <w:rsid w:val="00485106"/>
    <w:rsid w:val="004A049D"/>
    <w:rsid w:val="004B373D"/>
    <w:rsid w:val="004C00F5"/>
    <w:rsid w:val="004C4327"/>
    <w:rsid w:val="004E09BE"/>
    <w:rsid w:val="004E1066"/>
    <w:rsid w:val="004E2051"/>
    <w:rsid w:val="004E49E1"/>
    <w:rsid w:val="004F2443"/>
    <w:rsid w:val="004F5995"/>
    <w:rsid w:val="00502A9C"/>
    <w:rsid w:val="00502EAD"/>
    <w:rsid w:val="00503570"/>
    <w:rsid w:val="00517B1E"/>
    <w:rsid w:val="00524806"/>
    <w:rsid w:val="00526FFC"/>
    <w:rsid w:val="00535704"/>
    <w:rsid w:val="00536280"/>
    <w:rsid w:val="00544949"/>
    <w:rsid w:val="00556229"/>
    <w:rsid w:val="005573C9"/>
    <w:rsid w:val="00562D0B"/>
    <w:rsid w:val="00570A6A"/>
    <w:rsid w:val="005750B2"/>
    <w:rsid w:val="00580A17"/>
    <w:rsid w:val="005965BF"/>
    <w:rsid w:val="005A0083"/>
    <w:rsid w:val="005C43C9"/>
    <w:rsid w:val="005C4962"/>
    <w:rsid w:val="005D5340"/>
    <w:rsid w:val="005E3F97"/>
    <w:rsid w:val="00605076"/>
    <w:rsid w:val="00614294"/>
    <w:rsid w:val="0062332F"/>
    <w:rsid w:val="00627CF8"/>
    <w:rsid w:val="00636AA6"/>
    <w:rsid w:val="006408A3"/>
    <w:rsid w:val="00641F4B"/>
    <w:rsid w:val="00664AD3"/>
    <w:rsid w:val="006731D0"/>
    <w:rsid w:val="006A16F2"/>
    <w:rsid w:val="006A783C"/>
    <w:rsid w:val="006C0D39"/>
    <w:rsid w:val="006C5828"/>
    <w:rsid w:val="006C5E3D"/>
    <w:rsid w:val="006D0BA1"/>
    <w:rsid w:val="006D52E3"/>
    <w:rsid w:val="0070361C"/>
    <w:rsid w:val="007140E1"/>
    <w:rsid w:val="00714944"/>
    <w:rsid w:val="00724735"/>
    <w:rsid w:val="00727FC5"/>
    <w:rsid w:val="0073463A"/>
    <w:rsid w:val="00734F63"/>
    <w:rsid w:val="00747EF0"/>
    <w:rsid w:val="00775875"/>
    <w:rsid w:val="00783D5B"/>
    <w:rsid w:val="007A77D4"/>
    <w:rsid w:val="007B3043"/>
    <w:rsid w:val="007C0AE7"/>
    <w:rsid w:val="007C13D2"/>
    <w:rsid w:val="007C702B"/>
    <w:rsid w:val="007F10C5"/>
    <w:rsid w:val="0080014A"/>
    <w:rsid w:val="00807F9A"/>
    <w:rsid w:val="00814D11"/>
    <w:rsid w:val="00815777"/>
    <w:rsid w:val="00825C97"/>
    <w:rsid w:val="00827082"/>
    <w:rsid w:val="0083240E"/>
    <w:rsid w:val="0084018D"/>
    <w:rsid w:val="00840922"/>
    <w:rsid w:val="00841338"/>
    <w:rsid w:val="00842C66"/>
    <w:rsid w:val="008509DD"/>
    <w:rsid w:val="00852AF0"/>
    <w:rsid w:val="0085368E"/>
    <w:rsid w:val="00853849"/>
    <w:rsid w:val="00854F8A"/>
    <w:rsid w:val="00860289"/>
    <w:rsid w:val="00862D99"/>
    <w:rsid w:val="008856C8"/>
    <w:rsid w:val="00886090"/>
    <w:rsid w:val="0089543C"/>
    <w:rsid w:val="008A347C"/>
    <w:rsid w:val="008B7078"/>
    <w:rsid w:val="008D1A90"/>
    <w:rsid w:val="008E43C8"/>
    <w:rsid w:val="008F61AA"/>
    <w:rsid w:val="00956BB9"/>
    <w:rsid w:val="00960D7F"/>
    <w:rsid w:val="00962C4B"/>
    <w:rsid w:val="009956A8"/>
    <w:rsid w:val="009A0DEF"/>
    <w:rsid w:val="009A1D3F"/>
    <w:rsid w:val="009A5BF5"/>
    <w:rsid w:val="009B22F4"/>
    <w:rsid w:val="009D372B"/>
    <w:rsid w:val="009D3EAF"/>
    <w:rsid w:val="009E4604"/>
    <w:rsid w:val="009E676E"/>
    <w:rsid w:val="009F54F6"/>
    <w:rsid w:val="00A01088"/>
    <w:rsid w:val="00A04BAC"/>
    <w:rsid w:val="00A05078"/>
    <w:rsid w:val="00A11E60"/>
    <w:rsid w:val="00A16879"/>
    <w:rsid w:val="00A16A1A"/>
    <w:rsid w:val="00A175F4"/>
    <w:rsid w:val="00A24834"/>
    <w:rsid w:val="00A37D17"/>
    <w:rsid w:val="00A42965"/>
    <w:rsid w:val="00A46411"/>
    <w:rsid w:val="00A57224"/>
    <w:rsid w:val="00A6029F"/>
    <w:rsid w:val="00A6399C"/>
    <w:rsid w:val="00A6539F"/>
    <w:rsid w:val="00A67D92"/>
    <w:rsid w:val="00A73C4B"/>
    <w:rsid w:val="00A73F44"/>
    <w:rsid w:val="00A93A96"/>
    <w:rsid w:val="00AB2B7C"/>
    <w:rsid w:val="00AC5F1A"/>
    <w:rsid w:val="00AD7999"/>
    <w:rsid w:val="00B00D1F"/>
    <w:rsid w:val="00B03C82"/>
    <w:rsid w:val="00B1053C"/>
    <w:rsid w:val="00B234EF"/>
    <w:rsid w:val="00B24657"/>
    <w:rsid w:val="00B254BB"/>
    <w:rsid w:val="00B27832"/>
    <w:rsid w:val="00B44428"/>
    <w:rsid w:val="00B772C4"/>
    <w:rsid w:val="00B77C90"/>
    <w:rsid w:val="00B849EE"/>
    <w:rsid w:val="00B861A7"/>
    <w:rsid w:val="00B919A6"/>
    <w:rsid w:val="00B96392"/>
    <w:rsid w:val="00BA13A2"/>
    <w:rsid w:val="00BA3447"/>
    <w:rsid w:val="00BA5216"/>
    <w:rsid w:val="00BB5BB7"/>
    <w:rsid w:val="00BC358C"/>
    <w:rsid w:val="00BC6513"/>
    <w:rsid w:val="00BD2046"/>
    <w:rsid w:val="00BE6CEB"/>
    <w:rsid w:val="00BF172E"/>
    <w:rsid w:val="00BF36F4"/>
    <w:rsid w:val="00C0460F"/>
    <w:rsid w:val="00C2249B"/>
    <w:rsid w:val="00C24DAA"/>
    <w:rsid w:val="00C33DB1"/>
    <w:rsid w:val="00C37142"/>
    <w:rsid w:val="00C37F2F"/>
    <w:rsid w:val="00C42A63"/>
    <w:rsid w:val="00C573CA"/>
    <w:rsid w:val="00C61C30"/>
    <w:rsid w:val="00C65A80"/>
    <w:rsid w:val="00C70F52"/>
    <w:rsid w:val="00C7159A"/>
    <w:rsid w:val="00C91AFE"/>
    <w:rsid w:val="00CA2592"/>
    <w:rsid w:val="00CE3724"/>
    <w:rsid w:val="00CF6174"/>
    <w:rsid w:val="00CF7288"/>
    <w:rsid w:val="00D02994"/>
    <w:rsid w:val="00D22A32"/>
    <w:rsid w:val="00D2591C"/>
    <w:rsid w:val="00D27CD2"/>
    <w:rsid w:val="00D3403B"/>
    <w:rsid w:val="00D34FC7"/>
    <w:rsid w:val="00D37570"/>
    <w:rsid w:val="00D40841"/>
    <w:rsid w:val="00D70ACE"/>
    <w:rsid w:val="00D70BD7"/>
    <w:rsid w:val="00D93FA7"/>
    <w:rsid w:val="00D95BA6"/>
    <w:rsid w:val="00D97922"/>
    <w:rsid w:val="00DA030C"/>
    <w:rsid w:val="00DA4FF7"/>
    <w:rsid w:val="00DA537C"/>
    <w:rsid w:val="00DB08E7"/>
    <w:rsid w:val="00DB5628"/>
    <w:rsid w:val="00DC6AF5"/>
    <w:rsid w:val="00DD42EE"/>
    <w:rsid w:val="00DE483D"/>
    <w:rsid w:val="00E24D8E"/>
    <w:rsid w:val="00E315B8"/>
    <w:rsid w:val="00E35AE8"/>
    <w:rsid w:val="00E37F4B"/>
    <w:rsid w:val="00E4056E"/>
    <w:rsid w:val="00E46D69"/>
    <w:rsid w:val="00E71DD0"/>
    <w:rsid w:val="00E73F29"/>
    <w:rsid w:val="00E83C8A"/>
    <w:rsid w:val="00E85FD9"/>
    <w:rsid w:val="00E90769"/>
    <w:rsid w:val="00E9506C"/>
    <w:rsid w:val="00EA4625"/>
    <w:rsid w:val="00EB569C"/>
    <w:rsid w:val="00EB5ABF"/>
    <w:rsid w:val="00EC2A22"/>
    <w:rsid w:val="00ED132B"/>
    <w:rsid w:val="00EE7858"/>
    <w:rsid w:val="00F00864"/>
    <w:rsid w:val="00F00A95"/>
    <w:rsid w:val="00F00B54"/>
    <w:rsid w:val="00F01488"/>
    <w:rsid w:val="00F11CB1"/>
    <w:rsid w:val="00F12DEB"/>
    <w:rsid w:val="00F16438"/>
    <w:rsid w:val="00F255D8"/>
    <w:rsid w:val="00F41DC7"/>
    <w:rsid w:val="00F448F2"/>
    <w:rsid w:val="00F47041"/>
    <w:rsid w:val="00F52AB6"/>
    <w:rsid w:val="00F655D0"/>
    <w:rsid w:val="00F75119"/>
    <w:rsid w:val="00F761F8"/>
    <w:rsid w:val="00F76A22"/>
    <w:rsid w:val="00F8469B"/>
    <w:rsid w:val="00F975CE"/>
    <w:rsid w:val="00F97A71"/>
    <w:rsid w:val="00FA0FB2"/>
    <w:rsid w:val="00FC1765"/>
    <w:rsid w:val="00FC5BE1"/>
    <w:rsid w:val="00FC74E3"/>
    <w:rsid w:val="00FD6756"/>
    <w:rsid w:val="00FD7F1C"/>
    <w:rsid w:val="00FF31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7"/>
        <o:r id="V:Rule3" type="connector" idref="#_x0000_s1029"/>
      </o:rules>
    </o:shapelayout>
  </w:shapeDefaults>
  <w:decimalSymbol w:val="."/>
  <w:listSeparator w:val=","/>
  <w14:docId w14:val="2431FBCA"/>
  <w15:docId w15:val="{D77DDC67-CAAA-4262-A84E-C405E07D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i/>
        <w:position w:val="-6"/>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CE"/>
  </w:style>
  <w:style w:type="paragraph" w:styleId="Heading1">
    <w:name w:val="heading 1"/>
    <w:basedOn w:val="Normal"/>
    <w:next w:val="Normal"/>
    <w:link w:val="Heading1Char"/>
    <w:uiPriority w:val="9"/>
    <w:qFormat/>
    <w:rsid w:val="004338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3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3F5D6F"/>
    <w:pPr>
      <w:tabs>
        <w:tab w:val="center" w:pos="4320"/>
        <w:tab w:val="right" w:pos="8640"/>
      </w:tabs>
      <w:spacing w:after="0" w:line="240" w:lineRule="auto"/>
    </w:pPr>
    <w:rPr>
      <w:rFonts w:eastAsia="Times New Roman"/>
      <w:b w:val="0"/>
      <w:i w:val="0"/>
      <w:position w:val="0"/>
      <w:sz w:val="26"/>
      <w:szCs w:val="24"/>
    </w:rPr>
  </w:style>
  <w:style w:type="character" w:customStyle="1" w:styleId="HeaderChar">
    <w:name w:val="Header Char"/>
    <w:basedOn w:val="DefaultParagraphFont"/>
    <w:link w:val="Header"/>
    <w:uiPriority w:val="99"/>
    <w:rsid w:val="003F5D6F"/>
    <w:rPr>
      <w:rFonts w:eastAsia="Times New Roman"/>
      <w:b w:val="0"/>
      <w:i w:val="0"/>
      <w:position w:val="0"/>
      <w:sz w:val="26"/>
      <w:szCs w:val="24"/>
    </w:rPr>
  </w:style>
  <w:style w:type="paragraph" w:styleId="ListParagraph">
    <w:name w:val="List Paragraph"/>
    <w:basedOn w:val="Normal"/>
    <w:uiPriority w:val="34"/>
    <w:qFormat/>
    <w:rsid w:val="00627CF8"/>
    <w:pPr>
      <w:ind w:left="720"/>
      <w:contextualSpacing/>
    </w:pPr>
  </w:style>
  <w:style w:type="paragraph" w:styleId="NormalWeb">
    <w:name w:val="Normal (Web)"/>
    <w:basedOn w:val="Normal"/>
    <w:uiPriority w:val="99"/>
    <w:rsid w:val="00F16438"/>
    <w:pPr>
      <w:spacing w:before="100" w:beforeAutospacing="1" w:after="100" w:afterAutospacing="1" w:line="240" w:lineRule="auto"/>
    </w:pPr>
    <w:rPr>
      <w:rFonts w:eastAsia="Times New Roman"/>
      <w:b w:val="0"/>
      <w:i w:val="0"/>
      <w:position w:val="0"/>
      <w:sz w:val="24"/>
      <w:szCs w:val="24"/>
    </w:rPr>
  </w:style>
  <w:style w:type="paragraph" w:styleId="BodyText">
    <w:name w:val="Body Text"/>
    <w:basedOn w:val="Normal"/>
    <w:link w:val="BodyTextChar"/>
    <w:rsid w:val="00F16438"/>
    <w:pPr>
      <w:spacing w:after="120" w:line="240" w:lineRule="auto"/>
    </w:pPr>
    <w:rPr>
      <w:rFonts w:eastAsia="Times New Roman"/>
      <w:b w:val="0"/>
      <w:i w:val="0"/>
      <w:position w:val="0"/>
      <w:sz w:val="26"/>
      <w:szCs w:val="24"/>
    </w:rPr>
  </w:style>
  <w:style w:type="character" w:customStyle="1" w:styleId="BodyTextChar">
    <w:name w:val="Body Text Char"/>
    <w:basedOn w:val="DefaultParagraphFont"/>
    <w:link w:val="BodyText"/>
    <w:rsid w:val="00F16438"/>
    <w:rPr>
      <w:rFonts w:eastAsia="Times New Roman"/>
      <w:b w:val="0"/>
      <w:i w:val="0"/>
      <w:position w:val="0"/>
      <w:sz w:val="26"/>
      <w:szCs w:val="24"/>
    </w:rPr>
  </w:style>
  <w:style w:type="character" w:customStyle="1" w:styleId="Vnbnnidung">
    <w:name w:val="Văn bản nội dung_"/>
    <w:link w:val="Vnbnnidung0"/>
    <w:uiPriority w:val="99"/>
    <w:locked/>
    <w:rsid w:val="00F16438"/>
    <w:rPr>
      <w:sz w:val="26"/>
      <w:szCs w:val="26"/>
    </w:rPr>
  </w:style>
  <w:style w:type="paragraph" w:customStyle="1" w:styleId="Vnbnnidung0">
    <w:name w:val="Văn bản nội dung"/>
    <w:basedOn w:val="Normal"/>
    <w:link w:val="Vnbnnidung"/>
    <w:uiPriority w:val="99"/>
    <w:rsid w:val="00F16438"/>
    <w:pPr>
      <w:widowControl w:val="0"/>
      <w:spacing w:after="100" w:line="336" w:lineRule="auto"/>
      <w:ind w:firstLine="400"/>
    </w:pPr>
    <w:rPr>
      <w:sz w:val="26"/>
      <w:szCs w:val="26"/>
    </w:rPr>
  </w:style>
  <w:style w:type="character" w:customStyle="1" w:styleId="BodyTextChar1">
    <w:name w:val="Body Text Char1"/>
    <w:uiPriority w:val="99"/>
    <w:rsid w:val="00F16438"/>
    <w:rPr>
      <w:rFonts w:ascii="Times New Roman" w:hAnsi="Times New Roman" w:cs="Times New Roman"/>
      <w:sz w:val="26"/>
      <w:szCs w:val="26"/>
      <w:u w:val="none"/>
    </w:rPr>
  </w:style>
  <w:style w:type="paragraph" w:styleId="Footer">
    <w:name w:val="footer"/>
    <w:basedOn w:val="Normal"/>
    <w:link w:val="FooterChar"/>
    <w:uiPriority w:val="99"/>
    <w:unhideWhenUsed/>
    <w:rsid w:val="00E40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56E"/>
  </w:style>
  <w:style w:type="paragraph" w:styleId="BalloonText">
    <w:name w:val="Balloon Text"/>
    <w:basedOn w:val="Normal"/>
    <w:link w:val="BalloonTextChar"/>
    <w:uiPriority w:val="99"/>
    <w:semiHidden/>
    <w:unhideWhenUsed/>
    <w:rsid w:val="00E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6E"/>
    <w:rPr>
      <w:rFonts w:ascii="Tahoma" w:hAnsi="Tahoma" w:cs="Tahoma"/>
      <w:sz w:val="16"/>
      <w:szCs w:val="16"/>
    </w:rPr>
  </w:style>
  <w:style w:type="character" w:customStyle="1" w:styleId="fontstyle01">
    <w:name w:val="fontstyle01"/>
    <w:basedOn w:val="DefaultParagraphFont"/>
    <w:rsid w:val="00BA5216"/>
    <w:rPr>
      <w:rFonts w:ascii="TimesNewRomanPSMT" w:hAnsi="TimesNewRomanPSMT" w:hint="default"/>
      <w:b/>
      <w:bCs w:val="0"/>
      <w:i/>
      <w:iCs w:val="0"/>
      <w:color w:val="000000"/>
      <w:sz w:val="28"/>
      <w:szCs w:val="28"/>
    </w:rPr>
  </w:style>
  <w:style w:type="character" w:customStyle="1" w:styleId="Heading1Char">
    <w:name w:val="Heading 1 Char"/>
    <w:basedOn w:val="DefaultParagraphFont"/>
    <w:link w:val="Heading1"/>
    <w:uiPriority w:val="9"/>
    <w:rsid w:val="0043382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C702B"/>
    <w:pPr>
      <w:spacing w:after="0" w:line="240" w:lineRule="auto"/>
    </w:pPr>
    <w:rPr>
      <w:rFonts w:ascii="Arial" w:eastAsia="Arial" w:hAnsi="Arial"/>
      <w:b w:val="0"/>
      <w:i w:val="0"/>
      <w:position w:val="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2114">
      <w:bodyDiv w:val="1"/>
      <w:marLeft w:val="0"/>
      <w:marRight w:val="0"/>
      <w:marTop w:val="0"/>
      <w:marBottom w:val="0"/>
      <w:divBdr>
        <w:top w:val="none" w:sz="0" w:space="0" w:color="auto"/>
        <w:left w:val="none" w:sz="0" w:space="0" w:color="auto"/>
        <w:bottom w:val="none" w:sz="0" w:space="0" w:color="auto"/>
        <w:right w:val="none" w:sz="0" w:space="0" w:color="auto"/>
      </w:divBdr>
    </w:div>
    <w:div w:id="172379335">
      <w:bodyDiv w:val="1"/>
      <w:marLeft w:val="0"/>
      <w:marRight w:val="0"/>
      <w:marTop w:val="0"/>
      <w:marBottom w:val="0"/>
      <w:divBdr>
        <w:top w:val="none" w:sz="0" w:space="0" w:color="auto"/>
        <w:left w:val="none" w:sz="0" w:space="0" w:color="auto"/>
        <w:bottom w:val="none" w:sz="0" w:space="0" w:color="auto"/>
        <w:right w:val="none" w:sz="0" w:space="0" w:color="auto"/>
      </w:divBdr>
    </w:div>
    <w:div w:id="274799934">
      <w:bodyDiv w:val="1"/>
      <w:marLeft w:val="0"/>
      <w:marRight w:val="0"/>
      <w:marTop w:val="0"/>
      <w:marBottom w:val="0"/>
      <w:divBdr>
        <w:top w:val="none" w:sz="0" w:space="0" w:color="auto"/>
        <w:left w:val="none" w:sz="0" w:space="0" w:color="auto"/>
        <w:bottom w:val="none" w:sz="0" w:space="0" w:color="auto"/>
        <w:right w:val="none" w:sz="0" w:space="0" w:color="auto"/>
      </w:divBdr>
    </w:div>
    <w:div w:id="314261033">
      <w:bodyDiv w:val="1"/>
      <w:marLeft w:val="0"/>
      <w:marRight w:val="0"/>
      <w:marTop w:val="0"/>
      <w:marBottom w:val="0"/>
      <w:divBdr>
        <w:top w:val="none" w:sz="0" w:space="0" w:color="auto"/>
        <w:left w:val="none" w:sz="0" w:space="0" w:color="auto"/>
        <w:bottom w:val="none" w:sz="0" w:space="0" w:color="auto"/>
        <w:right w:val="none" w:sz="0" w:space="0" w:color="auto"/>
      </w:divBdr>
    </w:div>
    <w:div w:id="596981402">
      <w:bodyDiv w:val="1"/>
      <w:marLeft w:val="0"/>
      <w:marRight w:val="0"/>
      <w:marTop w:val="0"/>
      <w:marBottom w:val="0"/>
      <w:divBdr>
        <w:top w:val="none" w:sz="0" w:space="0" w:color="auto"/>
        <w:left w:val="none" w:sz="0" w:space="0" w:color="auto"/>
        <w:bottom w:val="none" w:sz="0" w:space="0" w:color="auto"/>
        <w:right w:val="none" w:sz="0" w:space="0" w:color="auto"/>
      </w:divBdr>
    </w:div>
    <w:div w:id="842206649">
      <w:bodyDiv w:val="1"/>
      <w:marLeft w:val="0"/>
      <w:marRight w:val="0"/>
      <w:marTop w:val="0"/>
      <w:marBottom w:val="0"/>
      <w:divBdr>
        <w:top w:val="none" w:sz="0" w:space="0" w:color="auto"/>
        <w:left w:val="none" w:sz="0" w:space="0" w:color="auto"/>
        <w:bottom w:val="none" w:sz="0" w:space="0" w:color="auto"/>
        <w:right w:val="none" w:sz="0" w:space="0" w:color="auto"/>
      </w:divBdr>
    </w:div>
    <w:div w:id="1058555736">
      <w:bodyDiv w:val="1"/>
      <w:marLeft w:val="0"/>
      <w:marRight w:val="0"/>
      <w:marTop w:val="0"/>
      <w:marBottom w:val="0"/>
      <w:divBdr>
        <w:top w:val="none" w:sz="0" w:space="0" w:color="auto"/>
        <w:left w:val="none" w:sz="0" w:space="0" w:color="auto"/>
        <w:bottom w:val="none" w:sz="0" w:space="0" w:color="auto"/>
        <w:right w:val="none" w:sz="0" w:space="0" w:color="auto"/>
      </w:divBdr>
    </w:div>
    <w:div w:id="1236863433">
      <w:bodyDiv w:val="1"/>
      <w:marLeft w:val="0"/>
      <w:marRight w:val="0"/>
      <w:marTop w:val="0"/>
      <w:marBottom w:val="0"/>
      <w:divBdr>
        <w:top w:val="none" w:sz="0" w:space="0" w:color="auto"/>
        <w:left w:val="none" w:sz="0" w:space="0" w:color="auto"/>
        <w:bottom w:val="none" w:sz="0" w:space="0" w:color="auto"/>
        <w:right w:val="none" w:sz="0" w:space="0" w:color="auto"/>
      </w:divBdr>
    </w:div>
    <w:div w:id="1255555625">
      <w:bodyDiv w:val="1"/>
      <w:marLeft w:val="0"/>
      <w:marRight w:val="0"/>
      <w:marTop w:val="0"/>
      <w:marBottom w:val="0"/>
      <w:divBdr>
        <w:top w:val="none" w:sz="0" w:space="0" w:color="auto"/>
        <w:left w:val="none" w:sz="0" w:space="0" w:color="auto"/>
        <w:bottom w:val="none" w:sz="0" w:space="0" w:color="auto"/>
        <w:right w:val="none" w:sz="0" w:space="0" w:color="auto"/>
      </w:divBdr>
    </w:div>
    <w:div w:id="1349715291">
      <w:bodyDiv w:val="1"/>
      <w:marLeft w:val="0"/>
      <w:marRight w:val="0"/>
      <w:marTop w:val="0"/>
      <w:marBottom w:val="0"/>
      <w:divBdr>
        <w:top w:val="none" w:sz="0" w:space="0" w:color="auto"/>
        <w:left w:val="none" w:sz="0" w:space="0" w:color="auto"/>
        <w:bottom w:val="none" w:sz="0" w:space="0" w:color="auto"/>
        <w:right w:val="none" w:sz="0" w:space="0" w:color="auto"/>
      </w:divBdr>
    </w:div>
    <w:div w:id="138602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0/2014/N%C4%90-CP&amp;area=2&amp;type=0&amp;match=False&amp;vc=True&amp;lan=1"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16</Pages>
  <Words>5875</Words>
  <Characters>33492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32bit</dc:creator>
  <cp:lastModifiedBy>Administrator</cp:lastModifiedBy>
  <cp:revision>252</cp:revision>
  <cp:lastPrinted>2022-09-14T02:36:00Z</cp:lastPrinted>
  <dcterms:created xsi:type="dcterms:W3CDTF">2021-09-09T13:21:00Z</dcterms:created>
  <dcterms:modified xsi:type="dcterms:W3CDTF">2022-09-21T08:16:00Z</dcterms:modified>
</cp:coreProperties>
</file>